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-206375</wp:posOffset>
                </wp:positionV>
                <wp:extent cx="789940" cy="438150"/>
                <wp:effectExtent l="3810" t="127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94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6"/>
                                <w:szCs w:val="36"/>
                              </w:rPr>
                              <w:t>附件</w:t>
                            </w:r>
                            <w:r>
                              <w:rPr>
                                <w:rFonts w:ascii="黑体" w:hAnsi="黑体" w:eastAsia="黑体" w:cs="Times New Roman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11.25pt;margin-top:-16.25pt;height:34.5pt;width:62.2pt;z-index:251659264;mso-width-relative:page;mso-height-relative:page;" fillcolor="#FFFFFF" filled="t" stroked="f" coordsize="21600,21600" o:gfxdata="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2XlLbNcAAAAJAQAA&#10;DwAAAAAAAAABACAAAAAiAAAAZHJzL2Rvd25yZXYueG1sUEsBAhQAFAAAAAgAh07iQDtK3xEaAgAA&#10;PAQAAA4AAAAAAAAAAQAgAAAAJgEAAGRycy9lMm9Eb2MueG1sUEsFBgAAAAAGAAYAWQEAALIFAAAA&#10;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6"/>
                          <w:szCs w:val="36"/>
                        </w:rPr>
                        <w:t>附件</w:t>
                      </w:r>
                      <w:r>
                        <w:rPr>
                          <w:rFonts w:ascii="黑体" w:hAnsi="黑体" w:eastAsia="黑体" w:cs="Times New Roman"/>
                          <w:sz w:val="36"/>
                          <w:szCs w:val="3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eastAsia="方正小标宋简体"/>
          <w:sz w:val="36"/>
          <w:szCs w:val="36"/>
        </w:rPr>
        <w:t>中山大学202</w:t>
      </w:r>
      <w:r>
        <w:rPr>
          <w:rFonts w:ascii="方正小标宋简体" w:eastAsia="方正小标宋简体"/>
          <w:sz w:val="36"/>
          <w:szCs w:val="36"/>
        </w:rPr>
        <w:t>2</w:t>
      </w:r>
      <w:r>
        <w:rPr>
          <w:rFonts w:hint="eastAsia" w:ascii="方正小标宋简体" w:eastAsia="方正小标宋简体"/>
          <w:sz w:val="36"/>
          <w:szCs w:val="36"/>
        </w:rPr>
        <w:t>年度党支部委员会建设情况民主测评表</w:t>
      </w:r>
    </w:p>
    <w:p>
      <w:pPr>
        <w:spacing w:line="360" w:lineRule="exact"/>
        <w:ind w:firstLine="280" w:firstLineChars="1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党支部委员会名称：                </w:t>
      </w:r>
      <w:r>
        <w:rPr>
          <w:rFonts w:ascii="仿宋_GB2312" w:eastAsia="仿宋_GB2312"/>
          <w:sz w:val="28"/>
          <w:szCs w:val="28"/>
        </w:rPr>
        <w:t xml:space="preserve">                </w:t>
      </w:r>
      <w:r>
        <w:rPr>
          <w:rFonts w:hint="eastAsia" w:ascii="仿宋_GB2312" w:eastAsia="仿宋_GB2312"/>
          <w:sz w:val="28"/>
          <w:szCs w:val="28"/>
        </w:rPr>
        <w:t xml:space="preserve">             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民主测评日期：</w:t>
      </w:r>
    </w:p>
    <w:tbl>
      <w:tblPr>
        <w:tblStyle w:val="5"/>
        <w:tblW w:w="13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855"/>
        <w:gridCol w:w="10587"/>
        <w:gridCol w:w="496"/>
        <w:gridCol w:w="496"/>
        <w:gridCol w:w="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15" w:type="dxa"/>
            <w:vMerge w:val="restart"/>
            <w:vAlign w:val="center"/>
          </w:tcPr>
          <w:p>
            <w:pPr>
              <w:spacing w:after="0"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11442" w:type="dxa"/>
            <w:gridSpan w:val="2"/>
            <w:vAlign w:val="center"/>
          </w:tcPr>
          <w:p>
            <w:pPr>
              <w:spacing w:after="0"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测 评 内 容</w:t>
            </w:r>
          </w:p>
        </w:tc>
        <w:tc>
          <w:tcPr>
            <w:tcW w:w="1488" w:type="dxa"/>
            <w:gridSpan w:val="3"/>
            <w:vAlign w:val="center"/>
          </w:tcPr>
          <w:p>
            <w:pPr>
              <w:spacing w:after="0"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民主测评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815" w:type="dxa"/>
            <w:vMerge w:val="continue"/>
          </w:tcPr>
          <w:p>
            <w:pPr>
              <w:spacing w:after="0"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after="0" w:line="3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项目</w:t>
            </w:r>
          </w:p>
        </w:tc>
        <w:tc>
          <w:tcPr>
            <w:tcW w:w="10587" w:type="dxa"/>
            <w:vAlign w:val="center"/>
          </w:tcPr>
          <w:p>
            <w:pPr>
              <w:spacing w:after="0" w:line="3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 xml:space="preserve">标 </w:t>
            </w:r>
            <w:r>
              <w:rPr>
                <w:rFonts w:ascii="楷体" w:hAnsi="楷体" w:eastAsia="楷体"/>
                <w:sz w:val="28"/>
                <w:szCs w:val="28"/>
              </w:rPr>
              <w:t xml:space="preserve">   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准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好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中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815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1</w:t>
            </w:r>
          </w:p>
        </w:tc>
        <w:tc>
          <w:tcPr>
            <w:tcW w:w="855" w:type="dxa"/>
            <w:vAlign w:val="center"/>
          </w:tcPr>
          <w:p>
            <w:pPr>
              <w:spacing w:after="0" w:line="340" w:lineRule="exact"/>
              <w:jc w:val="lef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教育</w:t>
            </w:r>
          </w:p>
          <w:p>
            <w:pPr>
              <w:spacing w:after="0" w:line="340" w:lineRule="exact"/>
              <w:jc w:val="lef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党员</w:t>
            </w:r>
          </w:p>
          <w:p>
            <w:pPr>
              <w:spacing w:after="0" w:line="340" w:lineRule="exact"/>
              <w:jc w:val="lef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有力</w:t>
            </w:r>
          </w:p>
        </w:tc>
        <w:tc>
          <w:tcPr>
            <w:tcW w:w="10587" w:type="dxa"/>
            <w:vAlign w:val="center"/>
          </w:tcPr>
          <w:p>
            <w:pPr>
              <w:spacing w:after="0" w:line="340" w:lineRule="exact"/>
              <w:jc w:val="left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坚持用习近平新时代中国特色社会主义思想武装党员头脑、指导实践、推动工作；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认真贯彻落实党的路线方针政策，教育引导广大党员增强“四个意识”、坚定“四个自信”、做到“两个维护”；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推进“不忘初心、牢记使命”主题教育常态化制度化；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4.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“三会一课”制度落实有质量。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815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2</w:t>
            </w:r>
          </w:p>
        </w:tc>
        <w:tc>
          <w:tcPr>
            <w:tcW w:w="855" w:type="dxa"/>
            <w:vAlign w:val="center"/>
          </w:tcPr>
          <w:p>
            <w:pPr>
              <w:spacing w:after="0" w:line="34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管理党员有力</w:t>
            </w:r>
          </w:p>
        </w:tc>
        <w:tc>
          <w:tcPr>
            <w:tcW w:w="10587" w:type="dxa"/>
            <w:vAlign w:val="center"/>
          </w:tcPr>
          <w:p>
            <w:pPr>
              <w:spacing w:after="0" w:line="34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党员培训、党籍管理、党费收缴、党员激励关怀帮扶等工作扎实有效；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党员先锋模范作用充分发挥。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815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3</w:t>
            </w:r>
          </w:p>
        </w:tc>
        <w:tc>
          <w:tcPr>
            <w:tcW w:w="855" w:type="dxa"/>
            <w:vAlign w:val="center"/>
          </w:tcPr>
          <w:p>
            <w:pPr>
              <w:spacing w:after="0" w:line="34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监督党员有力</w:t>
            </w:r>
          </w:p>
        </w:tc>
        <w:tc>
          <w:tcPr>
            <w:tcW w:w="10587" w:type="dxa"/>
            <w:vAlign w:val="center"/>
          </w:tcPr>
          <w:p>
            <w:pPr>
              <w:spacing w:after="0" w:line="340" w:lineRule="exact"/>
              <w:jc w:val="lef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严格用党章党规党纪规范党员行为；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落实谈心谈话制度，相互之间每年至少一次；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认真落实党支部报告工作、党员汇报思想等制度；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4.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组织生活会严肃认真；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5.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党员组织处置等措施有效运用、稳妥有序。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815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4</w:t>
            </w:r>
          </w:p>
        </w:tc>
        <w:tc>
          <w:tcPr>
            <w:tcW w:w="855" w:type="dxa"/>
            <w:vAlign w:val="center"/>
          </w:tcPr>
          <w:p>
            <w:pPr>
              <w:spacing w:after="0" w:line="34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组织职工有力</w:t>
            </w:r>
          </w:p>
        </w:tc>
        <w:tc>
          <w:tcPr>
            <w:tcW w:w="10587" w:type="dxa"/>
            <w:vAlign w:val="center"/>
          </w:tcPr>
          <w:p>
            <w:pPr>
              <w:spacing w:after="0" w:line="340" w:lineRule="exac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积极参与本单位重要事项讨论决策；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党支部团结带领广大职工落实立德树人根本任务，不断提高人才培养质量；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.扎实深入开展机关作风建设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.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，提升机关管理服务效能。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815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5</w:t>
            </w:r>
          </w:p>
        </w:tc>
        <w:tc>
          <w:tcPr>
            <w:tcW w:w="855" w:type="dxa"/>
            <w:vAlign w:val="center"/>
          </w:tcPr>
          <w:p>
            <w:pPr>
              <w:spacing w:after="0" w:line="34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宣传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职工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有力</w:t>
            </w:r>
          </w:p>
        </w:tc>
        <w:tc>
          <w:tcPr>
            <w:tcW w:w="10587" w:type="dxa"/>
            <w:vAlign w:val="center"/>
          </w:tcPr>
          <w:p>
            <w:pPr>
              <w:spacing w:after="0" w:line="340" w:lineRule="exac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深入开展习近平新时代中国特色社会主义思想学习教育；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认真贯彻落实党的路线方针政策和上级决策部署；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教育引导职工坚持正确的政治立场、政治方向、政治原则、政治道路；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4.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积极挖掘和宣传职工中的先进典型；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5.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在学校重大工作部署出台时，及时做好宣传解释工作，统一思想。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815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6</w:t>
            </w:r>
          </w:p>
        </w:tc>
        <w:tc>
          <w:tcPr>
            <w:tcW w:w="855" w:type="dxa"/>
            <w:vAlign w:val="center"/>
          </w:tcPr>
          <w:p>
            <w:pPr>
              <w:spacing w:after="0" w:line="34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凝聚职工有力</w:t>
            </w:r>
          </w:p>
        </w:tc>
        <w:tc>
          <w:tcPr>
            <w:tcW w:w="10587" w:type="dxa"/>
            <w:vAlign w:val="center"/>
          </w:tcPr>
          <w:p>
            <w:pPr>
              <w:spacing w:after="0" w:line="340" w:lineRule="exac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把思想价值引领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贯穿单位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各项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工作中；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2.</w:t>
            </w:r>
            <w:r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  <w:t>把社会主义核心价值观培育践行贯穿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职工</w:t>
            </w:r>
            <w:r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  <w:t>社会实践活动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和</w:t>
            </w:r>
            <w:r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  <w:t>志愿服务等过程；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.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对要求入党的积极分子进行教育培养，把政治标准放在首位，严格程序、严肃纪律，做好经常性发展党员工作；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4.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关心了解职工思想政治状况，及时回应其重大关切。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815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7</w:t>
            </w:r>
          </w:p>
        </w:tc>
        <w:tc>
          <w:tcPr>
            <w:tcW w:w="855" w:type="dxa"/>
            <w:vAlign w:val="center"/>
          </w:tcPr>
          <w:p>
            <w:pPr>
              <w:spacing w:after="0" w:line="34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服务师生有力</w:t>
            </w:r>
          </w:p>
        </w:tc>
        <w:tc>
          <w:tcPr>
            <w:tcW w:w="10587" w:type="dxa"/>
            <w:vAlign w:val="center"/>
          </w:tcPr>
          <w:p>
            <w:pPr>
              <w:spacing w:after="0" w:line="340" w:lineRule="exac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常态化做好联系和服务师生工作；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积极开展服务、帮扶、慰问等活动；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认真了解、听取、回应师生意见和诉求，增强</w:t>
            </w:r>
            <w:r>
              <w:rPr>
                <w:rFonts w:ascii="仿宋_GB2312" w:hAnsi="Times New Roman" w:eastAsia="仿宋_GB2312"/>
                <w:kern w:val="0"/>
                <w:sz w:val="24"/>
                <w:szCs w:val="24"/>
              </w:rPr>
              <w:t>师生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归属感获得感。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2257" w:type="dxa"/>
            <w:gridSpan w:val="3"/>
            <w:vAlign w:val="center"/>
          </w:tcPr>
          <w:p>
            <w:pPr>
              <w:spacing w:after="0" w:line="34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党支部委员会建设综合评价</w:t>
            </w:r>
          </w:p>
        </w:tc>
        <w:tc>
          <w:tcPr>
            <w:tcW w:w="496" w:type="dxa"/>
            <w:vAlign w:val="center"/>
          </w:tcPr>
          <w:p>
            <w:pPr>
              <w:spacing w:after="0" w:line="34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4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4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15" w:type="dxa"/>
          </w:tcPr>
          <w:p>
            <w:pPr>
              <w:spacing w:after="0" w:line="340" w:lineRule="exact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备注</w:t>
            </w:r>
          </w:p>
        </w:tc>
        <w:tc>
          <w:tcPr>
            <w:tcW w:w="12930" w:type="dxa"/>
            <w:gridSpan w:val="5"/>
          </w:tcPr>
          <w:p>
            <w:pPr>
              <w:spacing w:after="0" w:line="340" w:lineRule="exact"/>
              <w:ind w:firstLine="280" w:firstLineChars="10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请在相应的等级的评测结果栏内打“√”。</w:t>
            </w:r>
          </w:p>
        </w:tc>
      </w:tr>
    </w:tbl>
    <w:p>
      <w:pPr>
        <w:spacing w:after="0" w:line="160" w:lineRule="exact"/>
        <w:rPr>
          <w:rFonts w:ascii="方正小标宋简体" w:eastAsia="方正小标宋简体"/>
          <w:sz w:val="28"/>
          <w:szCs w:val="28"/>
        </w:rPr>
      </w:pPr>
    </w:p>
    <w:sectPr>
      <w:pgSz w:w="16838" w:h="11906" w:orient="landscape"/>
      <w:pgMar w:top="567" w:right="1588" w:bottom="567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lYWZmNmUxMzBiMjM3YWJkNTYxNmQ3MGMzODIxNmYifQ=="/>
  </w:docVars>
  <w:rsids>
    <w:rsidRoot w:val="0068642C"/>
    <w:rsid w:val="00021719"/>
    <w:rsid w:val="00055027"/>
    <w:rsid w:val="000F3C7C"/>
    <w:rsid w:val="00152118"/>
    <w:rsid w:val="001647AF"/>
    <w:rsid w:val="00235431"/>
    <w:rsid w:val="00282A32"/>
    <w:rsid w:val="002A7363"/>
    <w:rsid w:val="003720F6"/>
    <w:rsid w:val="003916B5"/>
    <w:rsid w:val="003E18CD"/>
    <w:rsid w:val="003E6A30"/>
    <w:rsid w:val="003F179B"/>
    <w:rsid w:val="00441CBB"/>
    <w:rsid w:val="005B30F1"/>
    <w:rsid w:val="00607C83"/>
    <w:rsid w:val="0068642C"/>
    <w:rsid w:val="00702030"/>
    <w:rsid w:val="0075668F"/>
    <w:rsid w:val="00782FB1"/>
    <w:rsid w:val="007D097C"/>
    <w:rsid w:val="00876254"/>
    <w:rsid w:val="00876B5A"/>
    <w:rsid w:val="00895AD3"/>
    <w:rsid w:val="009073C0"/>
    <w:rsid w:val="00920D4B"/>
    <w:rsid w:val="00975273"/>
    <w:rsid w:val="009A3F53"/>
    <w:rsid w:val="009E7993"/>
    <w:rsid w:val="00A07F85"/>
    <w:rsid w:val="00A335BD"/>
    <w:rsid w:val="00A921B0"/>
    <w:rsid w:val="00AE5E16"/>
    <w:rsid w:val="00B02C47"/>
    <w:rsid w:val="00B230D4"/>
    <w:rsid w:val="00B563EB"/>
    <w:rsid w:val="00BC1057"/>
    <w:rsid w:val="00C676DD"/>
    <w:rsid w:val="00C927E3"/>
    <w:rsid w:val="00CB057B"/>
    <w:rsid w:val="00E508F9"/>
    <w:rsid w:val="00E95524"/>
    <w:rsid w:val="00EA49A0"/>
    <w:rsid w:val="00EE00DA"/>
    <w:rsid w:val="00F346EE"/>
    <w:rsid w:val="01EE65D4"/>
    <w:rsid w:val="099B5276"/>
    <w:rsid w:val="122A7E5E"/>
    <w:rsid w:val="14C03BBF"/>
    <w:rsid w:val="14F9210B"/>
    <w:rsid w:val="158C2C46"/>
    <w:rsid w:val="1A22292C"/>
    <w:rsid w:val="1DF83643"/>
    <w:rsid w:val="1F8248DD"/>
    <w:rsid w:val="33B77F94"/>
    <w:rsid w:val="34B340FC"/>
    <w:rsid w:val="383141DF"/>
    <w:rsid w:val="389C768B"/>
    <w:rsid w:val="3AF52E69"/>
    <w:rsid w:val="3C863773"/>
    <w:rsid w:val="3EAA54C9"/>
    <w:rsid w:val="41F11493"/>
    <w:rsid w:val="4421531F"/>
    <w:rsid w:val="45736591"/>
    <w:rsid w:val="47F87567"/>
    <w:rsid w:val="4F331DA2"/>
    <w:rsid w:val="517C4B11"/>
    <w:rsid w:val="52052654"/>
    <w:rsid w:val="53080604"/>
    <w:rsid w:val="535067AE"/>
    <w:rsid w:val="5FCF3904"/>
    <w:rsid w:val="606F6678"/>
    <w:rsid w:val="6B5E3786"/>
    <w:rsid w:val="6E9B045D"/>
    <w:rsid w:val="70D23DC8"/>
    <w:rsid w:val="73C41081"/>
    <w:rsid w:val="756D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Pages>1</Pages>
  <Words>932</Words>
  <Characters>960</Characters>
  <Lines>7</Lines>
  <Paragraphs>2</Paragraphs>
  <TotalTime>10</TotalTime>
  <ScaleCrop>false</ScaleCrop>
  <LinksUpToDate>false</LinksUpToDate>
  <CharactersWithSpaces>1015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2023-02-24T08:52:00Z</dcterms:created>
  <dc:creator>hello</dc:creator>
  <cp:lastModifiedBy>AN</cp:lastModifiedBy>
  <cp:lastPrinted>2019-01-17T02:34:00Z</cp:lastPrinted>
  <dcterms:modified xsi:type="dcterms:W3CDTF">2023-02-24T09:04:43Z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2B6B0AF0D2724E929F3C60A40E1DD417</vt:lpwstr>
  </property>
</Properties>
</file>