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F5267" w:rsidRPr="00915540" w:rsidRDefault="00FB2249" w:rsidP="00915540">
      <w:pPr>
        <w:pStyle w:val="a3"/>
        <w:spacing w:line="579" w:lineRule="exact"/>
        <w:jc w:val="center"/>
        <w:rPr>
          <w:rFonts w:ascii="方正小标宋简体" w:eastAsia="方正小标宋简体" w:hAnsi="Times New Roman" w:cs="Times New Roman" w:hint="eastAsia"/>
          <w:b/>
          <w:sz w:val="44"/>
          <w:szCs w:val="32"/>
        </w:rPr>
      </w:pPr>
      <w:r w:rsidRPr="00915540">
        <w:rPr>
          <w:rStyle w:val="a4"/>
          <w:rFonts w:ascii="方正小标宋简体" w:eastAsia="方正小标宋简体" w:hAnsi="Times New Roman" w:cs="Times New Roman" w:hint="eastAsia"/>
          <w:b w:val="0"/>
          <w:bCs/>
          <w:color w:val="333333"/>
          <w:sz w:val="44"/>
          <w:szCs w:val="32"/>
        </w:rPr>
        <w:t>共迎时代挑战</w:t>
      </w:r>
      <w:r w:rsidRPr="00915540">
        <w:rPr>
          <w:rStyle w:val="a4"/>
          <w:rFonts w:ascii="方正小标宋简体" w:eastAsia="方正小标宋简体" w:hAnsi="Times New Roman" w:cs="Times New Roman" w:hint="eastAsia"/>
          <w:b w:val="0"/>
          <w:bCs/>
          <w:color w:val="333333"/>
          <w:sz w:val="44"/>
          <w:szCs w:val="32"/>
        </w:rPr>
        <w:t xml:space="preserve"> </w:t>
      </w:r>
      <w:r w:rsidRPr="00915540">
        <w:rPr>
          <w:rStyle w:val="a4"/>
          <w:rFonts w:ascii="方正小标宋简体" w:eastAsia="方正小标宋简体" w:hAnsi="Times New Roman" w:cs="Times New Roman" w:hint="eastAsia"/>
          <w:b w:val="0"/>
          <w:bCs/>
          <w:color w:val="333333"/>
          <w:sz w:val="44"/>
          <w:szCs w:val="32"/>
        </w:rPr>
        <w:t>共建美好未来</w:t>
      </w:r>
    </w:p>
    <w:p w:rsidR="004F5267" w:rsidRPr="00915540" w:rsidRDefault="00FB2249" w:rsidP="00915540">
      <w:pPr>
        <w:pStyle w:val="a3"/>
        <w:spacing w:line="579" w:lineRule="exact"/>
        <w:jc w:val="center"/>
        <w:rPr>
          <w:rFonts w:ascii="方正小标宋简体" w:eastAsia="方正小标宋简体" w:hAnsi="Times New Roman" w:cs="Times New Roman" w:hint="eastAsia"/>
          <w:b/>
          <w:sz w:val="44"/>
          <w:szCs w:val="32"/>
        </w:rPr>
      </w:pPr>
      <w:r w:rsidRPr="00915540">
        <w:rPr>
          <w:rStyle w:val="a4"/>
          <w:rFonts w:ascii="方正小标宋简体" w:eastAsia="方正小标宋简体" w:hAnsi="Times New Roman" w:cs="Times New Roman" w:hint="eastAsia"/>
          <w:b w:val="0"/>
          <w:bCs/>
          <w:color w:val="333333"/>
          <w:sz w:val="44"/>
          <w:szCs w:val="32"/>
        </w:rPr>
        <w:t>——在二十国集团领导人第十七次峰会</w:t>
      </w:r>
    </w:p>
    <w:p w:rsidR="004F5267" w:rsidRPr="00915540" w:rsidRDefault="00FB2249" w:rsidP="00915540">
      <w:pPr>
        <w:pStyle w:val="a3"/>
        <w:spacing w:line="579" w:lineRule="exact"/>
        <w:jc w:val="center"/>
        <w:rPr>
          <w:rFonts w:ascii="方正小标宋简体" w:eastAsia="方正小标宋简体" w:hAnsi="Times New Roman" w:cs="Times New Roman" w:hint="eastAsia"/>
          <w:b/>
          <w:sz w:val="44"/>
          <w:szCs w:val="32"/>
        </w:rPr>
      </w:pPr>
      <w:r w:rsidRPr="00915540">
        <w:rPr>
          <w:rStyle w:val="a4"/>
          <w:rFonts w:ascii="方正小标宋简体" w:eastAsia="方正小标宋简体" w:hAnsi="Times New Roman" w:cs="Times New Roman" w:hint="eastAsia"/>
          <w:b w:val="0"/>
          <w:bCs/>
          <w:color w:val="333333"/>
          <w:sz w:val="44"/>
          <w:szCs w:val="32"/>
        </w:rPr>
        <w:t>第一阶段会议上的讲话</w:t>
      </w:r>
    </w:p>
    <w:p w:rsidR="004F5267" w:rsidRPr="00915540" w:rsidRDefault="00FB2249" w:rsidP="00915540">
      <w:pPr>
        <w:pStyle w:val="a3"/>
        <w:spacing w:line="579" w:lineRule="exact"/>
        <w:jc w:val="center"/>
        <w:rPr>
          <w:rFonts w:ascii="Times New Roman" w:eastAsia="仿宋_GB2312" w:hAnsi="Times New Roman" w:cs="Times New Roman"/>
          <w:sz w:val="32"/>
          <w:szCs w:val="32"/>
        </w:rPr>
      </w:pPr>
      <w:r w:rsidRPr="00915540">
        <w:rPr>
          <w:rFonts w:ascii="Times New Roman" w:eastAsia="仿宋_GB2312" w:hAnsi="Times New Roman" w:cs="Times New Roman"/>
          <w:color w:val="333333"/>
          <w:sz w:val="32"/>
          <w:szCs w:val="32"/>
        </w:rPr>
        <w:t>（</w:t>
      </w:r>
      <w:r w:rsidRPr="00915540">
        <w:rPr>
          <w:rFonts w:ascii="Times New Roman" w:eastAsia="仿宋_GB2312" w:hAnsi="Times New Roman" w:cs="Times New Roman"/>
          <w:color w:val="333333"/>
          <w:sz w:val="32"/>
          <w:szCs w:val="32"/>
        </w:rPr>
        <w:t>2022</w:t>
      </w:r>
      <w:r w:rsidRPr="00915540">
        <w:rPr>
          <w:rFonts w:ascii="Times New Roman" w:eastAsia="仿宋_GB2312" w:hAnsi="Times New Roman" w:cs="Times New Roman"/>
          <w:color w:val="333333"/>
          <w:sz w:val="32"/>
          <w:szCs w:val="32"/>
        </w:rPr>
        <w:t>年</w:t>
      </w:r>
      <w:r w:rsidRPr="00915540">
        <w:rPr>
          <w:rFonts w:ascii="Times New Roman" w:eastAsia="仿宋_GB2312" w:hAnsi="Times New Roman" w:cs="Times New Roman"/>
          <w:color w:val="333333"/>
          <w:sz w:val="32"/>
          <w:szCs w:val="32"/>
        </w:rPr>
        <w:t>11</w:t>
      </w:r>
      <w:r w:rsidRPr="00915540">
        <w:rPr>
          <w:rFonts w:ascii="Times New Roman" w:eastAsia="仿宋_GB2312" w:hAnsi="Times New Roman" w:cs="Times New Roman"/>
          <w:color w:val="333333"/>
          <w:sz w:val="32"/>
          <w:szCs w:val="32"/>
        </w:rPr>
        <w:t>月</w:t>
      </w:r>
      <w:r w:rsidRPr="00915540">
        <w:rPr>
          <w:rFonts w:ascii="Times New Roman" w:eastAsia="仿宋_GB2312" w:hAnsi="Times New Roman" w:cs="Times New Roman"/>
          <w:color w:val="333333"/>
          <w:sz w:val="32"/>
          <w:szCs w:val="32"/>
        </w:rPr>
        <w:t>15</w:t>
      </w:r>
      <w:r w:rsidRPr="00915540">
        <w:rPr>
          <w:rFonts w:ascii="Times New Roman" w:eastAsia="仿宋_GB2312" w:hAnsi="Times New Roman" w:cs="Times New Roman"/>
          <w:color w:val="333333"/>
          <w:sz w:val="32"/>
          <w:szCs w:val="32"/>
        </w:rPr>
        <w:t>日，巴厘岛）</w:t>
      </w:r>
    </w:p>
    <w:p w:rsidR="004F5267" w:rsidRDefault="00FB2249" w:rsidP="00915540">
      <w:pPr>
        <w:pStyle w:val="a3"/>
        <w:spacing w:line="579" w:lineRule="exact"/>
        <w:jc w:val="center"/>
        <w:rPr>
          <w:rFonts w:ascii="Times New Roman" w:eastAsia="仿宋_GB2312" w:hAnsi="Times New Roman" w:cs="Times New Roman"/>
          <w:color w:val="333333"/>
          <w:sz w:val="32"/>
          <w:szCs w:val="32"/>
        </w:rPr>
      </w:pPr>
      <w:r w:rsidRPr="00915540">
        <w:rPr>
          <w:rFonts w:ascii="Times New Roman" w:eastAsia="仿宋_GB2312" w:hAnsi="Times New Roman" w:cs="Times New Roman"/>
          <w:color w:val="333333"/>
          <w:sz w:val="32"/>
          <w:szCs w:val="32"/>
        </w:rPr>
        <w:t>中华人民共和国主席</w:t>
      </w:r>
      <w:r w:rsidRPr="00915540">
        <w:rPr>
          <w:rFonts w:ascii="Times New Roman" w:eastAsia="仿宋_GB2312" w:hAnsi="Times New Roman" w:cs="Times New Roman"/>
          <w:color w:val="333333"/>
          <w:sz w:val="32"/>
          <w:szCs w:val="32"/>
        </w:rPr>
        <w:t xml:space="preserve"> </w:t>
      </w:r>
      <w:r w:rsidRPr="00915540">
        <w:rPr>
          <w:rFonts w:ascii="Times New Roman" w:eastAsia="仿宋_GB2312" w:hAnsi="Times New Roman" w:cs="Times New Roman"/>
          <w:color w:val="333333"/>
          <w:sz w:val="32"/>
          <w:szCs w:val="32"/>
        </w:rPr>
        <w:t>习近平</w:t>
      </w:r>
    </w:p>
    <w:p w:rsidR="00915540" w:rsidRPr="00915540" w:rsidRDefault="00915540" w:rsidP="00915540">
      <w:pPr>
        <w:pStyle w:val="a3"/>
        <w:spacing w:line="579" w:lineRule="exact"/>
        <w:jc w:val="center"/>
        <w:rPr>
          <w:rFonts w:ascii="Times New Roman" w:eastAsia="仿宋_GB2312" w:hAnsi="Times New Roman" w:cs="Times New Roman" w:hint="eastAsia"/>
          <w:sz w:val="32"/>
          <w:szCs w:val="32"/>
        </w:rPr>
      </w:pPr>
    </w:p>
    <w:p w:rsidR="004F5267" w:rsidRPr="00915540" w:rsidRDefault="00FB2249" w:rsidP="00915540">
      <w:pPr>
        <w:pStyle w:val="a3"/>
        <w:spacing w:line="579" w:lineRule="exact"/>
        <w:rPr>
          <w:rFonts w:ascii="Times New Roman" w:eastAsia="仿宋_GB2312" w:hAnsi="Times New Roman" w:cs="Times New Roman"/>
          <w:sz w:val="32"/>
          <w:szCs w:val="32"/>
        </w:rPr>
      </w:pPr>
      <w:r w:rsidRPr="00915540">
        <w:rPr>
          <w:rFonts w:ascii="Times New Roman" w:eastAsia="仿宋_GB2312" w:hAnsi="Times New Roman" w:cs="Times New Roman"/>
          <w:color w:val="333333"/>
          <w:sz w:val="32"/>
          <w:szCs w:val="32"/>
        </w:rPr>
        <w:t>尊敬的佐科总统，</w:t>
      </w:r>
      <w:r w:rsidRPr="00915540">
        <w:rPr>
          <w:rFonts w:ascii="Times New Roman" w:eastAsia="仿宋_GB2312" w:hAnsi="Times New Roman" w:cs="Times New Roman"/>
          <w:color w:val="333333"/>
          <w:sz w:val="32"/>
          <w:szCs w:val="32"/>
        </w:rPr>
        <w:t>各位同事：</w:t>
      </w:r>
    </w:p>
    <w:p w:rsidR="004F5267" w:rsidRPr="00915540" w:rsidRDefault="00FB2249" w:rsidP="00915540">
      <w:pPr>
        <w:pStyle w:val="a3"/>
        <w:spacing w:line="579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915540">
        <w:rPr>
          <w:rFonts w:ascii="Times New Roman" w:eastAsia="仿宋_GB2312" w:hAnsi="Times New Roman" w:cs="Times New Roman"/>
          <w:color w:val="333333"/>
          <w:sz w:val="32"/>
          <w:szCs w:val="32"/>
        </w:rPr>
        <w:t>很高兴出席二十国集团领导人巴厘岛峰会。感谢佐科总统和印度尼西亚政府为峰会召开</w:t>
      </w:r>
      <w:proofErr w:type="gramStart"/>
      <w:r w:rsidRPr="00915540">
        <w:rPr>
          <w:rFonts w:ascii="Times New Roman" w:eastAsia="仿宋_GB2312" w:hAnsi="Times New Roman" w:cs="Times New Roman"/>
          <w:color w:val="333333"/>
          <w:sz w:val="32"/>
          <w:szCs w:val="32"/>
        </w:rPr>
        <w:t>作出</w:t>
      </w:r>
      <w:proofErr w:type="gramEnd"/>
      <w:r w:rsidRPr="00915540">
        <w:rPr>
          <w:rFonts w:ascii="Times New Roman" w:eastAsia="仿宋_GB2312" w:hAnsi="Times New Roman" w:cs="Times New Roman"/>
          <w:color w:val="333333"/>
          <w:sz w:val="32"/>
          <w:szCs w:val="32"/>
        </w:rPr>
        <w:t>的周到安排。印度尼西亚作为会议主席国，为推动二十国集团合作发挥了重要作用，我对此高度赞赏。</w:t>
      </w:r>
    </w:p>
    <w:p w:rsidR="004F5267" w:rsidRPr="00915540" w:rsidRDefault="00FB2249" w:rsidP="00915540">
      <w:pPr>
        <w:pStyle w:val="a3"/>
        <w:spacing w:line="579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915540">
        <w:rPr>
          <w:rFonts w:ascii="Times New Roman" w:eastAsia="仿宋_GB2312" w:hAnsi="Times New Roman" w:cs="Times New Roman"/>
          <w:color w:val="333333"/>
          <w:sz w:val="32"/>
          <w:szCs w:val="32"/>
        </w:rPr>
        <w:t>当今世界正在经历百年未有之大变局，这是世界之变、时代之变、历史之变。当前，新冠肺炎疫情反复延宕，世界经济脆弱性更加突出，地缘政治局势紧张，全球治理严重缺失，粮食和能源等多重危机叠加，人类发展面临重大挑战。面对这些挑战，各国要树立人类命运共同体意识，倡导和平、发展、合作、共赢，</w:t>
      </w:r>
      <w:proofErr w:type="gramStart"/>
      <w:r w:rsidRPr="00915540">
        <w:rPr>
          <w:rFonts w:ascii="Times New Roman" w:eastAsia="仿宋_GB2312" w:hAnsi="Times New Roman" w:cs="Times New Roman"/>
          <w:color w:val="333333"/>
          <w:sz w:val="32"/>
          <w:szCs w:val="32"/>
        </w:rPr>
        <w:t>让团结</w:t>
      </w:r>
      <w:proofErr w:type="gramEnd"/>
      <w:r w:rsidRPr="00915540">
        <w:rPr>
          <w:rFonts w:ascii="Times New Roman" w:eastAsia="仿宋_GB2312" w:hAnsi="Times New Roman" w:cs="Times New Roman"/>
          <w:color w:val="333333"/>
          <w:sz w:val="32"/>
          <w:szCs w:val="32"/>
        </w:rPr>
        <w:t>代替分裂、合作代替对抗、包容代替排他，共同破解</w:t>
      </w:r>
      <w:r w:rsidRPr="00915540">
        <w:rPr>
          <w:rFonts w:ascii="Times New Roman" w:eastAsia="仿宋_GB2312" w:hAnsi="Times New Roman" w:cs="Times New Roman"/>
          <w:color w:val="333333"/>
          <w:sz w:val="32"/>
          <w:szCs w:val="32"/>
        </w:rPr>
        <w:t>“</w:t>
      </w:r>
      <w:r w:rsidRPr="00915540">
        <w:rPr>
          <w:rFonts w:ascii="Times New Roman" w:eastAsia="仿宋_GB2312" w:hAnsi="Times New Roman" w:cs="Times New Roman"/>
          <w:color w:val="333333"/>
          <w:sz w:val="32"/>
          <w:szCs w:val="32"/>
        </w:rPr>
        <w:t>世界怎么了、我们怎么办</w:t>
      </w:r>
      <w:r w:rsidRPr="00915540">
        <w:rPr>
          <w:rFonts w:ascii="Times New Roman" w:eastAsia="仿宋_GB2312" w:hAnsi="Times New Roman" w:cs="Times New Roman"/>
          <w:color w:val="333333"/>
          <w:sz w:val="32"/>
          <w:szCs w:val="32"/>
        </w:rPr>
        <w:t>”</w:t>
      </w:r>
      <w:r w:rsidRPr="00915540">
        <w:rPr>
          <w:rFonts w:ascii="Times New Roman" w:eastAsia="仿宋_GB2312" w:hAnsi="Times New Roman" w:cs="Times New Roman"/>
          <w:color w:val="333333"/>
          <w:sz w:val="32"/>
          <w:szCs w:val="32"/>
        </w:rPr>
        <w:t>这一时代课题，共渡难关，共创未来。</w:t>
      </w:r>
    </w:p>
    <w:p w:rsidR="004F5267" w:rsidRPr="00915540" w:rsidRDefault="00FB2249" w:rsidP="00915540">
      <w:pPr>
        <w:pStyle w:val="a3"/>
        <w:spacing w:line="579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915540">
        <w:rPr>
          <w:rFonts w:ascii="Times New Roman" w:eastAsia="仿宋_GB2312" w:hAnsi="Times New Roman" w:cs="Times New Roman"/>
          <w:color w:val="333333"/>
          <w:sz w:val="32"/>
          <w:szCs w:val="32"/>
        </w:rPr>
        <w:t>二十国集团成员都是世界和地区大国，应该体现大国担当，发挥表率作用，为各国谋发展，为人类谋福祉，为世界谋进步。</w:t>
      </w:r>
    </w:p>
    <w:p w:rsidR="004F5267" w:rsidRPr="00915540" w:rsidRDefault="00FB2249" w:rsidP="00915540">
      <w:pPr>
        <w:pStyle w:val="a3"/>
        <w:spacing w:line="579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915540">
        <w:rPr>
          <w:rFonts w:ascii="Times New Roman" w:eastAsia="仿宋_GB2312" w:hAnsi="Times New Roman" w:cs="Times New Roman"/>
          <w:color w:val="333333"/>
          <w:sz w:val="32"/>
          <w:szCs w:val="32"/>
        </w:rPr>
        <w:t>——</w:t>
      </w:r>
      <w:r w:rsidRPr="00915540">
        <w:rPr>
          <w:rFonts w:ascii="Times New Roman" w:eastAsia="仿宋_GB2312" w:hAnsi="Times New Roman" w:cs="Times New Roman"/>
          <w:color w:val="333333"/>
          <w:sz w:val="32"/>
          <w:szCs w:val="32"/>
        </w:rPr>
        <w:t>我们要推</w:t>
      </w:r>
      <w:r w:rsidRPr="00915540">
        <w:rPr>
          <w:rFonts w:ascii="Times New Roman" w:eastAsia="仿宋_GB2312" w:hAnsi="Times New Roman" w:cs="Times New Roman"/>
          <w:color w:val="333333"/>
          <w:sz w:val="32"/>
          <w:szCs w:val="32"/>
        </w:rPr>
        <w:t>动更加包容的全球发展。团结就是力量，分裂没有出路。我们生活在同一个地球村，面对各种风险挑战，应该</w:t>
      </w:r>
      <w:r w:rsidRPr="00915540">
        <w:rPr>
          <w:rFonts w:ascii="Times New Roman" w:eastAsia="仿宋_GB2312" w:hAnsi="Times New Roman" w:cs="Times New Roman"/>
          <w:color w:val="333333"/>
          <w:sz w:val="32"/>
          <w:szCs w:val="32"/>
        </w:rPr>
        <w:lastRenderedPageBreak/>
        <w:t>同舟共济。以意识形态划线，搞集团政治和阵营对抗，只会割裂世界，阻碍全球发展和人类进步。人类文明已经进入</w:t>
      </w:r>
      <w:r w:rsidRPr="00915540">
        <w:rPr>
          <w:rFonts w:ascii="Times New Roman" w:eastAsia="仿宋_GB2312" w:hAnsi="Times New Roman" w:cs="Times New Roman"/>
          <w:color w:val="333333"/>
          <w:sz w:val="32"/>
          <w:szCs w:val="32"/>
        </w:rPr>
        <w:t>21</w:t>
      </w:r>
      <w:r w:rsidRPr="00915540">
        <w:rPr>
          <w:rFonts w:ascii="Times New Roman" w:eastAsia="仿宋_GB2312" w:hAnsi="Times New Roman" w:cs="Times New Roman"/>
          <w:color w:val="333333"/>
          <w:sz w:val="32"/>
          <w:szCs w:val="32"/>
        </w:rPr>
        <w:t>世纪，冷战思维早已过时。我们应该携手努力，开辟合作共赢的新境界。</w:t>
      </w:r>
    </w:p>
    <w:p w:rsidR="004F5267" w:rsidRPr="00915540" w:rsidRDefault="00FB2249" w:rsidP="00915540">
      <w:pPr>
        <w:pStyle w:val="a3"/>
        <w:spacing w:line="579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915540">
        <w:rPr>
          <w:rFonts w:ascii="Times New Roman" w:eastAsia="仿宋_GB2312" w:hAnsi="Times New Roman" w:cs="Times New Roman"/>
          <w:color w:val="333333"/>
          <w:sz w:val="32"/>
          <w:szCs w:val="32"/>
        </w:rPr>
        <w:t>各国应该相互尊重，求同存异，和平共处，推动建设开放型世界经济，不应该以邻为壑，构筑</w:t>
      </w:r>
      <w:r w:rsidRPr="00915540">
        <w:rPr>
          <w:rFonts w:ascii="Times New Roman" w:eastAsia="仿宋_GB2312" w:hAnsi="Times New Roman" w:cs="Times New Roman"/>
          <w:color w:val="333333"/>
          <w:sz w:val="32"/>
          <w:szCs w:val="32"/>
        </w:rPr>
        <w:t>“</w:t>
      </w:r>
      <w:r w:rsidRPr="00915540">
        <w:rPr>
          <w:rFonts w:ascii="Times New Roman" w:eastAsia="仿宋_GB2312" w:hAnsi="Times New Roman" w:cs="Times New Roman"/>
          <w:color w:val="333333"/>
          <w:sz w:val="32"/>
          <w:szCs w:val="32"/>
        </w:rPr>
        <w:t>小院高墙</w:t>
      </w:r>
      <w:r w:rsidRPr="00915540">
        <w:rPr>
          <w:rFonts w:ascii="Times New Roman" w:eastAsia="仿宋_GB2312" w:hAnsi="Times New Roman" w:cs="Times New Roman"/>
          <w:color w:val="333333"/>
          <w:sz w:val="32"/>
          <w:szCs w:val="32"/>
        </w:rPr>
        <w:t>”</w:t>
      </w:r>
      <w:r w:rsidRPr="00915540">
        <w:rPr>
          <w:rFonts w:ascii="Times New Roman" w:eastAsia="仿宋_GB2312" w:hAnsi="Times New Roman" w:cs="Times New Roman"/>
          <w:color w:val="333333"/>
          <w:sz w:val="32"/>
          <w:szCs w:val="32"/>
        </w:rPr>
        <w:t>，搞封闭排他的</w:t>
      </w:r>
      <w:r w:rsidRPr="00915540">
        <w:rPr>
          <w:rFonts w:ascii="Times New Roman" w:eastAsia="仿宋_GB2312" w:hAnsi="Times New Roman" w:cs="Times New Roman"/>
          <w:color w:val="333333"/>
          <w:sz w:val="32"/>
          <w:szCs w:val="32"/>
        </w:rPr>
        <w:t>“</w:t>
      </w:r>
      <w:r w:rsidRPr="00915540">
        <w:rPr>
          <w:rFonts w:ascii="Times New Roman" w:eastAsia="仿宋_GB2312" w:hAnsi="Times New Roman" w:cs="Times New Roman"/>
          <w:color w:val="333333"/>
          <w:sz w:val="32"/>
          <w:szCs w:val="32"/>
        </w:rPr>
        <w:t>小圈子</w:t>
      </w:r>
      <w:r w:rsidRPr="00915540">
        <w:rPr>
          <w:rFonts w:ascii="Times New Roman" w:eastAsia="仿宋_GB2312" w:hAnsi="Times New Roman" w:cs="Times New Roman"/>
          <w:color w:val="333333"/>
          <w:sz w:val="32"/>
          <w:szCs w:val="32"/>
        </w:rPr>
        <w:t>”</w:t>
      </w:r>
      <w:r w:rsidRPr="00915540">
        <w:rPr>
          <w:rFonts w:ascii="Times New Roman" w:eastAsia="仿宋_GB2312" w:hAnsi="Times New Roman" w:cs="Times New Roman"/>
          <w:color w:val="333333"/>
          <w:sz w:val="32"/>
          <w:szCs w:val="32"/>
        </w:rPr>
        <w:t>。</w:t>
      </w:r>
    </w:p>
    <w:p w:rsidR="004F5267" w:rsidRPr="00915540" w:rsidRDefault="00FB2249" w:rsidP="00915540">
      <w:pPr>
        <w:pStyle w:val="a3"/>
        <w:spacing w:line="579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915540">
        <w:rPr>
          <w:rFonts w:ascii="Times New Roman" w:eastAsia="仿宋_GB2312" w:hAnsi="Times New Roman" w:cs="Times New Roman"/>
          <w:color w:val="333333"/>
          <w:sz w:val="32"/>
          <w:szCs w:val="32"/>
        </w:rPr>
        <w:t>我历来主张，二十国集团要坚守团结合作初心，传承同舟共济精神，坚持协商一致原则。正如印尼谚语所说，甘蔗同穴生，香茅成丛长。分</w:t>
      </w:r>
      <w:r w:rsidRPr="00915540">
        <w:rPr>
          <w:rFonts w:ascii="Times New Roman" w:eastAsia="仿宋_GB2312" w:hAnsi="Times New Roman" w:cs="Times New Roman"/>
          <w:color w:val="333333"/>
          <w:sz w:val="32"/>
          <w:szCs w:val="32"/>
        </w:rPr>
        <w:t>裂对抗不符合任何一方利益，团结共生才是正确选择。</w:t>
      </w:r>
    </w:p>
    <w:p w:rsidR="004F5267" w:rsidRPr="00915540" w:rsidRDefault="00FB2249" w:rsidP="00915540">
      <w:pPr>
        <w:pStyle w:val="a3"/>
        <w:spacing w:line="579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915540">
        <w:rPr>
          <w:rFonts w:ascii="Times New Roman" w:eastAsia="仿宋_GB2312" w:hAnsi="Times New Roman" w:cs="Times New Roman"/>
          <w:color w:val="333333"/>
          <w:sz w:val="32"/>
          <w:szCs w:val="32"/>
        </w:rPr>
        <w:t>——</w:t>
      </w:r>
      <w:r w:rsidRPr="00915540">
        <w:rPr>
          <w:rFonts w:ascii="Times New Roman" w:eastAsia="仿宋_GB2312" w:hAnsi="Times New Roman" w:cs="Times New Roman"/>
          <w:color w:val="333333"/>
          <w:sz w:val="32"/>
          <w:szCs w:val="32"/>
        </w:rPr>
        <w:t>我们要推动更加普惠的全球发展。各国共同发展才是真发展。世界繁荣稳定不可能建立在贫者愈贫、富者愈富的基础之上。每个国家都想过上好日子，现代化不是哪个国家的特权。走在前面的国家应该真心帮助其他国家发展，提供更多全球公共产品。大国要有大国的担当</w:t>
      </w:r>
      <w:bookmarkStart w:id="0" w:name="_GoBack"/>
      <w:bookmarkEnd w:id="0"/>
      <w:r w:rsidRPr="00915540">
        <w:rPr>
          <w:rFonts w:ascii="Times New Roman" w:eastAsia="仿宋_GB2312" w:hAnsi="Times New Roman" w:cs="Times New Roman"/>
          <w:color w:val="333333"/>
          <w:sz w:val="32"/>
          <w:szCs w:val="32"/>
        </w:rPr>
        <w:t>，都应为全球发展事业尽心出力。</w:t>
      </w:r>
    </w:p>
    <w:p w:rsidR="004F5267" w:rsidRPr="00915540" w:rsidRDefault="00FB2249" w:rsidP="00915540">
      <w:pPr>
        <w:pStyle w:val="a3"/>
        <w:spacing w:line="579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915540">
        <w:rPr>
          <w:rFonts w:ascii="Times New Roman" w:eastAsia="仿宋_GB2312" w:hAnsi="Times New Roman" w:cs="Times New Roman"/>
          <w:color w:val="333333"/>
          <w:sz w:val="32"/>
          <w:szCs w:val="32"/>
        </w:rPr>
        <w:t>我提出全球发展倡议，就是着眼全球共同发展的长远目标和现实需要，凝聚促进发展的国际共识，培育全球发展新动能，推动世界各国共同发展进步。</w:t>
      </w:r>
    </w:p>
    <w:p w:rsidR="004F5267" w:rsidRPr="00915540" w:rsidRDefault="00FB2249" w:rsidP="00915540">
      <w:pPr>
        <w:pStyle w:val="a3"/>
        <w:spacing w:line="579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915540">
        <w:rPr>
          <w:rFonts w:ascii="Times New Roman" w:eastAsia="仿宋_GB2312" w:hAnsi="Times New Roman" w:cs="Times New Roman"/>
          <w:color w:val="333333"/>
          <w:sz w:val="32"/>
          <w:szCs w:val="32"/>
        </w:rPr>
        <w:t>一年来，</w:t>
      </w:r>
      <w:r w:rsidRPr="00915540">
        <w:rPr>
          <w:rFonts w:ascii="Times New Roman" w:eastAsia="仿宋_GB2312" w:hAnsi="Times New Roman" w:cs="Times New Roman"/>
          <w:color w:val="333333"/>
          <w:sz w:val="32"/>
          <w:szCs w:val="32"/>
        </w:rPr>
        <w:t>“</w:t>
      </w:r>
      <w:r w:rsidRPr="00915540">
        <w:rPr>
          <w:rFonts w:ascii="Times New Roman" w:eastAsia="仿宋_GB2312" w:hAnsi="Times New Roman" w:cs="Times New Roman"/>
          <w:color w:val="333333"/>
          <w:sz w:val="32"/>
          <w:szCs w:val="32"/>
        </w:rPr>
        <w:t>全球发展倡议之友小组</w:t>
      </w:r>
      <w:r w:rsidRPr="00915540">
        <w:rPr>
          <w:rFonts w:ascii="Times New Roman" w:eastAsia="仿宋_GB2312" w:hAnsi="Times New Roman" w:cs="Times New Roman"/>
          <w:color w:val="333333"/>
          <w:sz w:val="32"/>
          <w:szCs w:val="32"/>
        </w:rPr>
        <w:t>”</w:t>
      </w:r>
      <w:r w:rsidRPr="00915540">
        <w:rPr>
          <w:rFonts w:ascii="Times New Roman" w:eastAsia="仿宋_GB2312" w:hAnsi="Times New Roman" w:cs="Times New Roman"/>
          <w:color w:val="333333"/>
          <w:sz w:val="32"/>
          <w:szCs w:val="32"/>
        </w:rPr>
        <w:t>成员已逾</w:t>
      </w:r>
      <w:r w:rsidRPr="00915540">
        <w:rPr>
          <w:rFonts w:ascii="Times New Roman" w:eastAsia="仿宋_GB2312" w:hAnsi="Times New Roman" w:cs="Times New Roman"/>
          <w:color w:val="333333"/>
          <w:sz w:val="32"/>
          <w:szCs w:val="32"/>
        </w:rPr>
        <w:t>60</w:t>
      </w:r>
      <w:r w:rsidRPr="00915540">
        <w:rPr>
          <w:rFonts w:ascii="Times New Roman" w:eastAsia="仿宋_GB2312" w:hAnsi="Times New Roman" w:cs="Times New Roman"/>
          <w:color w:val="333333"/>
          <w:sz w:val="32"/>
          <w:szCs w:val="32"/>
        </w:rPr>
        <w:t>国。我们创</w:t>
      </w:r>
      <w:r w:rsidRPr="00915540">
        <w:rPr>
          <w:rFonts w:ascii="Times New Roman" w:eastAsia="仿宋_GB2312" w:hAnsi="Times New Roman" w:cs="Times New Roman"/>
          <w:color w:val="333333"/>
          <w:sz w:val="32"/>
          <w:szCs w:val="32"/>
        </w:rPr>
        <w:t>设全球发展和南南合作基金，将加大对中国－联合国和平与发展基金投入，制定务实合作清单，设立开放式项目库，明确倡议推进路线图，同</w:t>
      </w:r>
      <w:r w:rsidRPr="00915540">
        <w:rPr>
          <w:rFonts w:ascii="Times New Roman" w:eastAsia="仿宋_GB2312" w:hAnsi="Times New Roman" w:cs="Times New Roman"/>
          <w:color w:val="333333"/>
          <w:sz w:val="32"/>
          <w:szCs w:val="32"/>
        </w:rPr>
        <w:t>100</w:t>
      </w:r>
      <w:r w:rsidRPr="00915540">
        <w:rPr>
          <w:rFonts w:ascii="Times New Roman" w:eastAsia="仿宋_GB2312" w:hAnsi="Times New Roman" w:cs="Times New Roman"/>
          <w:color w:val="333333"/>
          <w:sz w:val="32"/>
          <w:szCs w:val="32"/>
        </w:rPr>
        <w:t>多个国家和国际组织推进这一倡议，为落实联</w:t>
      </w:r>
      <w:r w:rsidRPr="00915540">
        <w:rPr>
          <w:rFonts w:ascii="Times New Roman" w:eastAsia="仿宋_GB2312" w:hAnsi="Times New Roman" w:cs="Times New Roman"/>
          <w:color w:val="333333"/>
          <w:sz w:val="32"/>
          <w:szCs w:val="32"/>
        </w:rPr>
        <w:lastRenderedPageBreak/>
        <w:t>合国</w:t>
      </w:r>
      <w:r w:rsidRPr="00915540">
        <w:rPr>
          <w:rFonts w:ascii="Times New Roman" w:eastAsia="仿宋_GB2312" w:hAnsi="Times New Roman" w:cs="Times New Roman"/>
          <w:color w:val="333333"/>
          <w:sz w:val="32"/>
          <w:szCs w:val="32"/>
        </w:rPr>
        <w:t>2030</w:t>
      </w:r>
      <w:r w:rsidRPr="00915540">
        <w:rPr>
          <w:rFonts w:ascii="Times New Roman" w:eastAsia="仿宋_GB2312" w:hAnsi="Times New Roman" w:cs="Times New Roman"/>
          <w:color w:val="333333"/>
          <w:sz w:val="32"/>
          <w:szCs w:val="32"/>
        </w:rPr>
        <w:t>年可持续发展议程提供新助力。中方向巴厘岛峰会务实合作项目库提交了</w:t>
      </w:r>
      <w:r w:rsidRPr="00915540">
        <w:rPr>
          <w:rFonts w:ascii="Times New Roman" w:eastAsia="仿宋_GB2312" w:hAnsi="Times New Roman" w:cs="Times New Roman"/>
          <w:color w:val="333333"/>
          <w:sz w:val="32"/>
          <w:szCs w:val="32"/>
        </w:rPr>
        <w:t>15</w:t>
      </w:r>
      <w:r w:rsidRPr="00915540">
        <w:rPr>
          <w:rFonts w:ascii="Times New Roman" w:eastAsia="仿宋_GB2312" w:hAnsi="Times New Roman" w:cs="Times New Roman"/>
          <w:color w:val="333333"/>
          <w:sz w:val="32"/>
          <w:szCs w:val="32"/>
        </w:rPr>
        <w:t>个项目，并参与了其他</w:t>
      </w:r>
      <w:r w:rsidRPr="00915540">
        <w:rPr>
          <w:rFonts w:ascii="Times New Roman" w:eastAsia="仿宋_GB2312" w:hAnsi="Times New Roman" w:cs="Times New Roman"/>
          <w:color w:val="333333"/>
          <w:sz w:val="32"/>
          <w:szCs w:val="32"/>
        </w:rPr>
        <w:t>5</w:t>
      </w:r>
      <w:r w:rsidRPr="00915540">
        <w:rPr>
          <w:rFonts w:ascii="Times New Roman" w:eastAsia="仿宋_GB2312" w:hAnsi="Times New Roman" w:cs="Times New Roman"/>
          <w:color w:val="333333"/>
          <w:sz w:val="32"/>
          <w:szCs w:val="32"/>
        </w:rPr>
        <w:t>个项目，将同各成员一道认真落实。</w:t>
      </w:r>
    </w:p>
    <w:p w:rsidR="004F5267" w:rsidRPr="00915540" w:rsidRDefault="00FB2249" w:rsidP="00915540">
      <w:pPr>
        <w:pStyle w:val="a3"/>
        <w:spacing w:line="579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915540">
        <w:rPr>
          <w:rFonts w:ascii="Times New Roman" w:eastAsia="仿宋_GB2312" w:hAnsi="Times New Roman" w:cs="Times New Roman"/>
          <w:color w:val="333333"/>
          <w:sz w:val="32"/>
          <w:szCs w:val="32"/>
        </w:rPr>
        <w:t>——</w:t>
      </w:r>
      <w:r w:rsidRPr="00915540">
        <w:rPr>
          <w:rFonts w:ascii="Times New Roman" w:eastAsia="仿宋_GB2312" w:hAnsi="Times New Roman" w:cs="Times New Roman"/>
          <w:color w:val="333333"/>
          <w:sz w:val="32"/>
          <w:szCs w:val="32"/>
        </w:rPr>
        <w:t>我们要推动更有韧性的全球发展。经济全球化遭遇逆风，世界经济面临衰退风险，大家日子都不好过，发展中国家首当其冲。我们要比以往任何时候都更加重视发展问题。这次巴厘岛峰会确立了</w:t>
      </w:r>
      <w:r w:rsidRPr="00915540">
        <w:rPr>
          <w:rFonts w:ascii="Times New Roman" w:eastAsia="仿宋_GB2312" w:hAnsi="Times New Roman" w:cs="Times New Roman"/>
          <w:color w:val="333333"/>
          <w:sz w:val="32"/>
          <w:szCs w:val="32"/>
        </w:rPr>
        <w:t>“</w:t>
      </w:r>
      <w:r w:rsidRPr="00915540">
        <w:rPr>
          <w:rFonts w:ascii="Times New Roman" w:eastAsia="仿宋_GB2312" w:hAnsi="Times New Roman" w:cs="Times New Roman"/>
          <w:color w:val="333333"/>
          <w:sz w:val="32"/>
          <w:szCs w:val="32"/>
        </w:rPr>
        <w:t>共同复苏、强劲复苏</w:t>
      </w:r>
      <w:r w:rsidRPr="00915540">
        <w:rPr>
          <w:rFonts w:ascii="Times New Roman" w:eastAsia="仿宋_GB2312" w:hAnsi="Times New Roman" w:cs="Times New Roman"/>
          <w:color w:val="333333"/>
          <w:sz w:val="32"/>
          <w:szCs w:val="32"/>
        </w:rPr>
        <w:t>”</w:t>
      </w:r>
      <w:r w:rsidRPr="00915540">
        <w:rPr>
          <w:rFonts w:ascii="Times New Roman" w:eastAsia="仿宋_GB2312" w:hAnsi="Times New Roman" w:cs="Times New Roman"/>
          <w:color w:val="333333"/>
          <w:sz w:val="32"/>
          <w:szCs w:val="32"/>
        </w:rPr>
        <w:t>的合作愿景</w:t>
      </w:r>
      <w:r w:rsidRPr="00915540">
        <w:rPr>
          <w:rFonts w:ascii="Times New Roman" w:eastAsia="仿宋_GB2312" w:hAnsi="Times New Roman" w:cs="Times New Roman"/>
          <w:color w:val="333333"/>
          <w:sz w:val="32"/>
          <w:szCs w:val="32"/>
        </w:rPr>
        <w:t>，传递了二十国集团支持发展中国家发展、避免世界经济分化和不平衡复苏的积极信号。我们要建设全球经济复苏伙伴关系，坚持发展优先、以人民为中心，始终想着发展中国家的难处，照顾发展中国家关切。中方支持非洲联盟加入二十国集团。</w:t>
      </w:r>
    </w:p>
    <w:p w:rsidR="004F5267" w:rsidRPr="00915540" w:rsidRDefault="00FB2249" w:rsidP="00915540">
      <w:pPr>
        <w:pStyle w:val="a3"/>
        <w:spacing w:line="579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915540">
        <w:rPr>
          <w:rFonts w:ascii="Times New Roman" w:eastAsia="仿宋_GB2312" w:hAnsi="Times New Roman" w:cs="Times New Roman"/>
          <w:color w:val="333333"/>
          <w:sz w:val="32"/>
          <w:szCs w:val="32"/>
        </w:rPr>
        <w:t>各方要继续深化抗</w:t>
      </w:r>
      <w:proofErr w:type="gramStart"/>
      <w:r w:rsidRPr="00915540">
        <w:rPr>
          <w:rFonts w:ascii="Times New Roman" w:eastAsia="仿宋_GB2312" w:hAnsi="Times New Roman" w:cs="Times New Roman"/>
          <w:color w:val="333333"/>
          <w:sz w:val="32"/>
          <w:szCs w:val="32"/>
        </w:rPr>
        <w:t>疫</w:t>
      </w:r>
      <w:proofErr w:type="gramEnd"/>
      <w:r w:rsidRPr="00915540">
        <w:rPr>
          <w:rFonts w:ascii="Times New Roman" w:eastAsia="仿宋_GB2312" w:hAnsi="Times New Roman" w:cs="Times New Roman"/>
          <w:color w:val="333333"/>
          <w:sz w:val="32"/>
          <w:szCs w:val="32"/>
        </w:rPr>
        <w:t>国际合作，提升疫苗、药物、诊疗手段在发展中国家的可及性和</w:t>
      </w:r>
      <w:proofErr w:type="gramStart"/>
      <w:r w:rsidRPr="00915540">
        <w:rPr>
          <w:rFonts w:ascii="Times New Roman" w:eastAsia="仿宋_GB2312" w:hAnsi="Times New Roman" w:cs="Times New Roman"/>
          <w:color w:val="333333"/>
          <w:sz w:val="32"/>
          <w:szCs w:val="32"/>
        </w:rPr>
        <w:t>可</w:t>
      </w:r>
      <w:proofErr w:type="gramEnd"/>
      <w:r w:rsidRPr="00915540">
        <w:rPr>
          <w:rFonts w:ascii="Times New Roman" w:eastAsia="仿宋_GB2312" w:hAnsi="Times New Roman" w:cs="Times New Roman"/>
          <w:color w:val="333333"/>
          <w:sz w:val="32"/>
          <w:szCs w:val="32"/>
        </w:rPr>
        <w:t>负担性，为经济复苏营造良好环境。要遏制全球通胀，化解系统性经济金融风险，特别是发达经济体要减少货币政策调整的负面外溢效应，将债务稳定在可持续水平。国际货币基金组织要加快落实向低收入国家转借特别提款权进程。国际金融机构和</w:t>
      </w:r>
      <w:r w:rsidRPr="00915540">
        <w:rPr>
          <w:rFonts w:ascii="Times New Roman" w:eastAsia="仿宋_GB2312" w:hAnsi="Times New Roman" w:cs="Times New Roman"/>
          <w:color w:val="333333"/>
          <w:sz w:val="32"/>
          <w:szCs w:val="32"/>
        </w:rPr>
        <w:t>商业债权人作为发展中国家的主要债权方，应该参与对发展中国家减缓债行动。中方全面落实二十国</w:t>
      </w:r>
      <w:proofErr w:type="gramStart"/>
      <w:r w:rsidRPr="00915540">
        <w:rPr>
          <w:rFonts w:ascii="Times New Roman" w:eastAsia="仿宋_GB2312" w:hAnsi="Times New Roman" w:cs="Times New Roman"/>
          <w:color w:val="333333"/>
          <w:sz w:val="32"/>
          <w:szCs w:val="32"/>
        </w:rPr>
        <w:t>集团缓债倡议</w:t>
      </w:r>
      <w:proofErr w:type="gramEnd"/>
      <w:r w:rsidRPr="00915540">
        <w:rPr>
          <w:rFonts w:ascii="Times New Roman" w:eastAsia="仿宋_GB2312" w:hAnsi="Times New Roman" w:cs="Times New Roman"/>
          <w:color w:val="333333"/>
          <w:sz w:val="32"/>
          <w:szCs w:val="32"/>
        </w:rPr>
        <w:t>，</w:t>
      </w:r>
      <w:proofErr w:type="gramStart"/>
      <w:r w:rsidRPr="00915540">
        <w:rPr>
          <w:rFonts w:ascii="Times New Roman" w:eastAsia="仿宋_GB2312" w:hAnsi="Times New Roman" w:cs="Times New Roman"/>
          <w:color w:val="333333"/>
          <w:sz w:val="32"/>
          <w:szCs w:val="32"/>
        </w:rPr>
        <w:t>缓债总额</w:t>
      </w:r>
      <w:proofErr w:type="gramEnd"/>
      <w:r w:rsidRPr="00915540">
        <w:rPr>
          <w:rFonts w:ascii="Times New Roman" w:eastAsia="仿宋_GB2312" w:hAnsi="Times New Roman" w:cs="Times New Roman"/>
          <w:color w:val="333333"/>
          <w:sz w:val="32"/>
          <w:szCs w:val="32"/>
        </w:rPr>
        <w:t>在二十国集团成员中最大，并同有关成员一道参与《二十国集团缓债倡议后续债务处理共同框架》债务处理，为有关发展中国家渡过难关提供了支持。</w:t>
      </w:r>
    </w:p>
    <w:p w:rsidR="004F5267" w:rsidRPr="00915540" w:rsidRDefault="00FB2249" w:rsidP="00915540">
      <w:pPr>
        <w:pStyle w:val="a3"/>
        <w:spacing w:line="579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915540">
        <w:rPr>
          <w:rFonts w:ascii="Times New Roman" w:eastAsia="仿宋_GB2312" w:hAnsi="Times New Roman" w:cs="Times New Roman"/>
          <w:color w:val="333333"/>
          <w:sz w:val="32"/>
          <w:szCs w:val="32"/>
        </w:rPr>
        <w:t>全球贸易、数字经济、绿色转型、反腐败是促进全球发展的</w:t>
      </w:r>
      <w:r w:rsidRPr="00915540">
        <w:rPr>
          <w:rFonts w:ascii="Times New Roman" w:eastAsia="仿宋_GB2312" w:hAnsi="Times New Roman" w:cs="Times New Roman"/>
          <w:color w:val="333333"/>
          <w:sz w:val="32"/>
          <w:szCs w:val="32"/>
        </w:rPr>
        <w:lastRenderedPageBreak/>
        <w:t>重要因素。我们要继续维护以世界贸易组织为核心的多边贸易体制，积极推动世界贸易组织改革，推进贸易和投资自由化便利化，推动建设开放型世界经济。中方在二十国集团提出了数字创新合作行动计划，期待同各方一道营造开放、公平、非歧</w:t>
      </w:r>
      <w:r w:rsidRPr="00915540">
        <w:rPr>
          <w:rFonts w:ascii="Times New Roman" w:eastAsia="仿宋_GB2312" w:hAnsi="Times New Roman" w:cs="Times New Roman"/>
          <w:color w:val="333333"/>
          <w:sz w:val="32"/>
          <w:szCs w:val="32"/>
        </w:rPr>
        <w:t>视的数字经济发展环境，缩小南北国家</w:t>
      </w:r>
      <w:proofErr w:type="gramStart"/>
      <w:r w:rsidRPr="00915540">
        <w:rPr>
          <w:rFonts w:ascii="Times New Roman" w:eastAsia="仿宋_GB2312" w:hAnsi="Times New Roman" w:cs="Times New Roman"/>
          <w:color w:val="333333"/>
          <w:sz w:val="32"/>
          <w:szCs w:val="32"/>
        </w:rPr>
        <w:t>间数字</w:t>
      </w:r>
      <w:proofErr w:type="gramEnd"/>
      <w:r w:rsidRPr="00915540">
        <w:rPr>
          <w:rFonts w:ascii="Times New Roman" w:eastAsia="仿宋_GB2312" w:hAnsi="Times New Roman" w:cs="Times New Roman"/>
          <w:color w:val="333333"/>
          <w:sz w:val="32"/>
          <w:szCs w:val="32"/>
        </w:rPr>
        <w:t>鸿沟。应对气候变化挑战、向绿色低碳发展转型，必须本着共同但有区别的责任原则，在资金、技术、能力建设等方面为发展中国家提供支持，积极开展绿色金融合作。反腐败国际合作十分重要，二十国集团成员要坚持对腐败零容忍，加强追逃追赃国际合作，不要成为腐败分子和资产的</w:t>
      </w:r>
      <w:r w:rsidRPr="00915540">
        <w:rPr>
          <w:rFonts w:ascii="Times New Roman" w:eastAsia="仿宋_GB2312" w:hAnsi="Times New Roman" w:cs="Times New Roman"/>
          <w:color w:val="333333"/>
          <w:sz w:val="32"/>
          <w:szCs w:val="32"/>
        </w:rPr>
        <w:t>“</w:t>
      </w:r>
      <w:r w:rsidRPr="00915540">
        <w:rPr>
          <w:rFonts w:ascii="Times New Roman" w:eastAsia="仿宋_GB2312" w:hAnsi="Times New Roman" w:cs="Times New Roman"/>
          <w:color w:val="333333"/>
          <w:sz w:val="32"/>
          <w:szCs w:val="32"/>
        </w:rPr>
        <w:t>避风港</w:t>
      </w:r>
      <w:r w:rsidRPr="00915540">
        <w:rPr>
          <w:rFonts w:ascii="Times New Roman" w:eastAsia="仿宋_GB2312" w:hAnsi="Times New Roman" w:cs="Times New Roman"/>
          <w:color w:val="333333"/>
          <w:sz w:val="32"/>
          <w:szCs w:val="32"/>
        </w:rPr>
        <w:t>”</w:t>
      </w:r>
      <w:r w:rsidRPr="00915540">
        <w:rPr>
          <w:rFonts w:ascii="Times New Roman" w:eastAsia="仿宋_GB2312" w:hAnsi="Times New Roman" w:cs="Times New Roman"/>
          <w:color w:val="333333"/>
          <w:sz w:val="32"/>
          <w:szCs w:val="32"/>
        </w:rPr>
        <w:t>。</w:t>
      </w:r>
    </w:p>
    <w:p w:rsidR="004F5267" w:rsidRPr="00915540" w:rsidRDefault="00FB2249" w:rsidP="00915540">
      <w:pPr>
        <w:pStyle w:val="a3"/>
        <w:spacing w:line="579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915540">
        <w:rPr>
          <w:rFonts w:ascii="Times New Roman" w:eastAsia="仿宋_GB2312" w:hAnsi="Times New Roman" w:cs="Times New Roman"/>
          <w:color w:val="333333"/>
          <w:sz w:val="32"/>
          <w:szCs w:val="32"/>
        </w:rPr>
        <w:t>全球发展离不开和平稳定的国际环境。为此，我提出全球安全倡议，目的是同大家一道，弘扬联合国宪章精神，本着安全不可分割原则，坚持共同、综合、合作、可持续的安全观，倡导通过谈判消弭冲突，通过协商化解争端，支持一切</w:t>
      </w:r>
      <w:r w:rsidRPr="00915540">
        <w:rPr>
          <w:rFonts w:ascii="Times New Roman" w:eastAsia="仿宋_GB2312" w:hAnsi="Times New Roman" w:cs="Times New Roman"/>
          <w:color w:val="333333"/>
          <w:sz w:val="32"/>
          <w:szCs w:val="32"/>
        </w:rPr>
        <w:t>有利于和平解决危机的努力。</w:t>
      </w:r>
    </w:p>
    <w:p w:rsidR="004F5267" w:rsidRPr="00915540" w:rsidRDefault="00FB2249" w:rsidP="00915540">
      <w:pPr>
        <w:pStyle w:val="a3"/>
        <w:spacing w:line="579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915540">
        <w:rPr>
          <w:rFonts w:ascii="Times New Roman" w:eastAsia="仿宋_GB2312" w:hAnsi="Times New Roman" w:cs="Times New Roman"/>
          <w:color w:val="333333"/>
          <w:sz w:val="32"/>
          <w:szCs w:val="32"/>
        </w:rPr>
        <w:t>各位同事！</w:t>
      </w:r>
    </w:p>
    <w:p w:rsidR="004F5267" w:rsidRPr="00915540" w:rsidRDefault="00FB2249" w:rsidP="00915540">
      <w:pPr>
        <w:pStyle w:val="a3"/>
        <w:spacing w:line="579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915540">
        <w:rPr>
          <w:rFonts w:ascii="Times New Roman" w:eastAsia="仿宋_GB2312" w:hAnsi="Times New Roman" w:cs="Times New Roman"/>
          <w:color w:val="333333"/>
          <w:sz w:val="32"/>
          <w:szCs w:val="32"/>
        </w:rPr>
        <w:t>粮食、能源安全是全球发展领域最紧迫的挑战。当前危机根源不是生产和需求问题，而是</w:t>
      </w:r>
      <w:proofErr w:type="gramStart"/>
      <w:r w:rsidRPr="00915540">
        <w:rPr>
          <w:rFonts w:ascii="Times New Roman" w:eastAsia="仿宋_GB2312" w:hAnsi="Times New Roman" w:cs="Times New Roman"/>
          <w:color w:val="333333"/>
          <w:sz w:val="32"/>
          <w:szCs w:val="32"/>
        </w:rPr>
        <w:t>供应链出了</w:t>
      </w:r>
      <w:proofErr w:type="gramEnd"/>
      <w:r w:rsidRPr="00915540">
        <w:rPr>
          <w:rFonts w:ascii="Times New Roman" w:eastAsia="仿宋_GB2312" w:hAnsi="Times New Roman" w:cs="Times New Roman"/>
          <w:color w:val="333333"/>
          <w:sz w:val="32"/>
          <w:szCs w:val="32"/>
        </w:rPr>
        <w:t>问题，国际合作受到干扰。解决之道在于各国在联合国等多边国际组织的协调下，加强市场监管合作，构建大宗商品合作伙伴关系，建设开放、稳定、可持续的大宗商品市场，共同畅通供应链，稳定市场价格。要坚决反对将粮食、能源问题政治化、工具化、武器化，撤销单边制</w:t>
      </w:r>
      <w:r w:rsidRPr="00915540">
        <w:rPr>
          <w:rFonts w:ascii="Times New Roman" w:eastAsia="仿宋_GB2312" w:hAnsi="Times New Roman" w:cs="Times New Roman"/>
          <w:color w:val="333333"/>
          <w:sz w:val="32"/>
          <w:szCs w:val="32"/>
        </w:rPr>
        <w:lastRenderedPageBreak/>
        <w:t>裁措施，取消对相关科技合作限制。减少化石能源消费、向清洁能源</w:t>
      </w:r>
      <w:proofErr w:type="gramStart"/>
      <w:r w:rsidRPr="00915540">
        <w:rPr>
          <w:rFonts w:ascii="Times New Roman" w:eastAsia="仿宋_GB2312" w:hAnsi="Times New Roman" w:cs="Times New Roman"/>
          <w:color w:val="333333"/>
          <w:sz w:val="32"/>
          <w:szCs w:val="32"/>
        </w:rPr>
        <w:t>转型进程</w:t>
      </w:r>
      <w:proofErr w:type="gramEnd"/>
      <w:r w:rsidRPr="00915540">
        <w:rPr>
          <w:rFonts w:ascii="Times New Roman" w:eastAsia="仿宋_GB2312" w:hAnsi="Times New Roman" w:cs="Times New Roman"/>
          <w:color w:val="333333"/>
          <w:sz w:val="32"/>
          <w:szCs w:val="32"/>
        </w:rPr>
        <w:t>要平衡考虑各方面因素，确保转型过程中不影响经济和民生。发展中国家的粮食、能源安全风险更为突出，二十国集团应该把这</w:t>
      </w:r>
      <w:r w:rsidRPr="00915540">
        <w:rPr>
          <w:rFonts w:ascii="Times New Roman" w:eastAsia="仿宋_GB2312" w:hAnsi="Times New Roman" w:cs="Times New Roman"/>
          <w:color w:val="333333"/>
          <w:sz w:val="32"/>
          <w:szCs w:val="32"/>
        </w:rPr>
        <w:t>件事放在心上，在生产、收储、资金、技术等方面提供必要支持。联合国成立了</w:t>
      </w:r>
      <w:r w:rsidRPr="00915540">
        <w:rPr>
          <w:rFonts w:ascii="Times New Roman" w:eastAsia="仿宋_GB2312" w:hAnsi="Times New Roman" w:cs="Times New Roman"/>
          <w:color w:val="333333"/>
          <w:sz w:val="32"/>
          <w:szCs w:val="32"/>
        </w:rPr>
        <w:t>“</w:t>
      </w:r>
      <w:r w:rsidRPr="00915540">
        <w:rPr>
          <w:rFonts w:ascii="Times New Roman" w:eastAsia="仿宋_GB2312" w:hAnsi="Times New Roman" w:cs="Times New Roman"/>
          <w:color w:val="333333"/>
          <w:sz w:val="32"/>
          <w:szCs w:val="32"/>
        </w:rPr>
        <w:t>全球粮食、能源和金融危机应对小组</w:t>
      </w:r>
      <w:r w:rsidRPr="00915540">
        <w:rPr>
          <w:rFonts w:ascii="Times New Roman" w:eastAsia="仿宋_GB2312" w:hAnsi="Times New Roman" w:cs="Times New Roman"/>
          <w:color w:val="333333"/>
          <w:sz w:val="32"/>
          <w:szCs w:val="32"/>
        </w:rPr>
        <w:t>”</w:t>
      </w:r>
      <w:r w:rsidRPr="00915540">
        <w:rPr>
          <w:rFonts w:ascii="Times New Roman" w:eastAsia="仿宋_GB2312" w:hAnsi="Times New Roman" w:cs="Times New Roman"/>
          <w:color w:val="333333"/>
          <w:sz w:val="32"/>
          <w:szCs w:val="32"/>
        </w:rPr>
        <w:t>，二十国集团应该予以呼应。</w:t>
      </w:r>
    </w:p>
    <w:p w:rsidR="004F5267" w:rsidRPr="00915540" w:rsidRDefault="00FB2249" w:rsidP="00915540">
      <w:pPr>
        <w:pStyle w:val="a3"/>
        <w:spacing w:line="579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915540">
        <w:rPr>
          <w:rFonts w:ascii="Times New Roman" w:eastAsia="仿宋_GB2312" w:hAnsi="Times New Roman" w:cs="Times New Roman"/>
          <w:color w:val="333333"/>
          <w:sz w:val="32"/>
          <w:szCs w:val="32"/>
        </w:rPr>
        <w:t>长期以来，中国对世界粮食、能源安全</w:t>
      </w:r>
      <w:proofErr w:type="gramStart"/>
      <w:r w:rsidRPr="00915540">
        <w:rPr>
          <w:rFonts w:ascii="Times New Roman" w:eastAsia="仿宋_GB2312" w:hAnsi="Times New Roman" w:cs="Times New Roman"/>
          <w:color w:val="333333"/>
          <w:sz w:val="32"/>
          <w:szCs w:val="32"/>
        </w:rPr>
        <w:t>作出</w:t>
      </w:r>
      <w:proofErr w:type="gramEnd"/>
      <w:r w:rsidRPr="00915540">
        <w:rPr>
          <w:rFonts w:ascii="Times New Roman" w:eastAsia="仿宋_GB2312" w:hAnsi="Times New Roman" w:cs="Times New Roman"/>
          <w:color w:val="333333"/>
          <w:sz w:val="32"/>
          <w:szCs w:val="32"/>
        </w:rPr>
        <w:t>重要贡献。今年，中方同印度尼西亚、塞尔维亚等</w:t>
      </w:r>
      <w:r w:rsidRPr="00915540">
        <w:rPr>
          <w:rFonts w:ascii="Times New Roman" w:eastAsia="仿宋_GB2312" w:hAnsi="Times New Roman" w:cs="Times New Roman"/>
          <w:color w:val="333333"/>
          <w:sz w:val="32"/>
          <w:szCs w:val="32"/>
        </w:rPr>
        <w:t>6</w:t>
      </w:r>
      <w:r w:rsidRPr="00915540">
        <w:rPr>
          <w:rFonts w:ascii="Times New Roman" w:eastAsia="仿宋_GB2312" w:hAnsi="Times New Roman" w:cs="Times New Roman"/>
          <w:color w:val="333333"/>
          <w:sz w:val="32"/>
          <w:szCs w:val="32"/>
        </w:rPr>
        <w:t>个伙伴国一道发起</w:t>
      </w:r>
      <w:r w:rsidRPr="00915540">
        <w:rPr>
          <w:rFonts w:ascii="Times New Roman" w:eastAsia="仿宋_GB2312" w:hAnsi="Times New Roman" w:cs="Times New Roman"/>
          <w:color w:val="333333"/>
          <w:sz w:val="32"/>
          <w:szCs w:val="32"/>
        </w:rPr>
        <w:t>“</w:t>
      </w:r>
      <w:r w:rsidRPr="00915540">
        <w:rPr>
          <w:rFonts w:ascii="Times New Roman" w:eastAsia="仿宋_GB2312" w:hAnsi="Times New Roman" w:cs="Times New Roman"/>
          <w:color w:val="333333"/>
          <w:sz w:val="32"/>
          <w:szCs w:val="32"/>
        </w:rPr>
        <w:t>构建稳定和富有韧性的产业链供应链国际合作倡议</w:t>
      </w:r>
      <w:r w:rsidRPr="00915540">
        <w:rPr>
          <w:rFonts w:ascii="Times New Roman" w:eastAsia="仿宋_GB2312" w:hAnsi="Times New Roman" w:cs="Times New Roman"/>
          <w:color w:val="333333"/>
          <w:sz w:val="32"/>
          <w:szCs w:val="32"/>
        </w:rPr>
        <w:t>”</w:t>
      </w:r>
      <w:r w:rsidRPr="00915540">
        <w:rPr>
          <w:rFonts w:ascii="Times New Roman" w:eastAsia="仿宋_GB2312" w:hAnsi="Times New Roman" w:cs="Times New Roman"/>
          <w:color w:val="333333"/>
          <w:sz w:val="32"/>
          <w:szCs w:val="32"/>
        </w:rPr>
        <w:t>，同多个国家一道倡导建立全球清洁能源合作伙伴关系，并在二十国集团提出国际粮食安全合作倡议。我们期待同各方深化合作。</w:t>
      </w:r>
    </w:p>
    <w:p w:rsidR="004F5267" w:rsidRPr="00915540" w:rsidRDefault="00FB2249" w:rsidP="00915540">
      <w:pPr>
        <w:pStyle w:val="a3"/>
        <w:spacing w:line="579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915540">
        <w:rPr>
          <w:rFonts w:ascii="Times New Roman" w:eastAsia="仿宋_GB2312" w:hAnsi="Times New Roman" w:cs="Times New Roman"/>
          <w:color w:val="333333"/>
          <w:sz w:val="32"/>
          <w:szCs w:val="32"/>
        </w:rPr>
        <w:t>各位同事！</w:t>
      </w:r>
    </w:p>
    <w:p w:rsidR="004F5267" w:rsidRPr="00915540" w:rsidRDefault="00FB2249" w:rsidP="00915540">
      <w:pPr>
        <w:pStyle w:val="a3"/>
        <w:spacing w:line="579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915540">
        <w:rPr>
          <w:rFonts w:ascii="Times New Roman" w:eastAsia="仿宋_GB2312" w:hAnsi="Times New Roman" w:cs="Times New Roman"/>
          <w:color w:val="333333"/>
          <w:sz w:val="32"/>
          <w:szCs w:val="32"/>
        </w:rPr>
        <w:t>中国共产党近期举行了第二十次全国代表大会，谋划了中国未来</w:t>
      </w:r>
      <w:r w:rsidRPr="00915540">
        <w:rPr>
          <w:rFonts w:ascii="Times New Roman" w:eastAsia="仿宋_GB2312" w:hAnsi="Times New Roman" w:cs="Times New Roman"/>
          <w:color w:val="333333"/>
          <w:sz w:val="32"/>
          <w:szCs w:val="32"/>
        </w:rPr>
        <w:t>5</w:t>
      </w:r>
      <w:r w:rsidRPr="00915540">
        <w:rPr>
          <w:rFonts w:ascii="Times New Roman" w:eastAsia="仿宋_GB2312" w:hAnsi="Times New Roman" w:cs="Times New Roman"/>
          <w:color w:val="333333"/>
          <w:sz w:val="32"/>
          <w:szCs w:val="32"/>
        </w:rPr>
        <w:t>年乃至更长时期党和国家事业发展的目标任务和大</w:t>
      </w:r>
      <w:r w:rsidRPr="00915540">
        <w:rPr>
          <w:rFonts w:ascii="Times New Roman" w:eastAsia="仿宋_GB2312" w:hAnsi="Times New Roman" w:cs="Times New Roman"/>
          <w:color w:val="333333"/>
          <w:sz w:val="32"/>
          <w:szCs w:val="32"/>
        </w:rPr>
        <w:t>政方针。中国将坚定不移走和平发展道路，坚定不移深化改革、扩大开放，坚定不移以中国式现代化全面推进中华民族伟大复兴。一个不断走向现代化的中国，必将为世界提供更多机遇，为国际合作注入更强动力，为全人类进步</w:t>
      </w:r>
      <w:proofErr w:type="gramStart"/>
      <w:r w:rsidRPr="00915540">
        <w:rPr>
          <w:rFonts w:ascii="Times New Roman" w:eastAsia="仿宋_GB2312" w:hAnsi="Times New Roman" w:cs="Times New Roman"/>
          <w:color w:val="333333"/>
          <w:sz w:val="32"/>
          <w:szCs w:val="32"/>
        </w:rPr>
        <w:t>作出</w:t>
      </w:r>
      <w:proofErr w:type="gramEnd"/>
      <w:r w:rsidRPr="00915540">
        <w:rPr>
          <w:rFonts w:ascii="Times New Roman" w:eastAsia="仿宋_GB2312" w:hAnsi="Times New Roman" w:cs="Times New Roman"/>
          <w:color w:val="333333"/>
          <w:sz w:val="32"/>
          <w:szCs w:val="32"/>
        </w:rPr>
        <w:t>更大贡献！</w:t>
      </w:r>
    </w:p>
    <w:p w:rsidR="004F5267" w:rsidRPr="00915540" w:rsidRDefault="00FB2249" w:rsidP="00915540">
      <w:pPr>
        <w:pStyle w:val="a3"/>
        <w:spacing w:line="579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915540">
        <w:rPr>
          <w:rFonts w:ascii="Times New Roman" w:eastAsia="仿宋_GB2312" w:hAnsi="Times New Roman" w:cs="Times New Roman"/>
          <w:color w:val="333333"/>
          <w:sz w:val="32"/>
          <w:szCs w:val="32"/>
        </w:rPr>
        <w:t>谢谢大家。</w:t>
      </w:r>
    </w:p>
    <w:p w:rsidR="004F5267" w:rsidRPr="00915540" w:rsidRDefault="004F5267" w:rsidP="00915540">
      <w:pPr>
        <w:spacing w:line="579" w:lineRule="exact"/>
        <w:rPr>
          <w:rFonts w:ascii="Times New Roman" w:hAnsi="Times New Roman" w:cs="Times New Roman"/>
        </w:rPr>
      </w:pPr>
    </w:p>
    <w:sectPr w:rsidR="004F5267" w:rsidRPr="00915540" w:rsidSect="00F83E73">
      <w:footerReference w:type="even" r:id="rId6"/>
      <w:footerReference w:type="default" r:id="rId7"/>
      <w:pgSz w:w="11906" w:h="16838"/>
      <w:pgMar w:top="2098" w:right="1474" w:bottom="1985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B2249" w:rsidRDefault="00FB2249" w:rsidP="00F83E73">
      <w:r>
        <w:separator/>
      </w:r>
    </w:p>
  </w:endnote>
  <w:endnote w:type="continuationSeparator" w:id="0">
    <w:p w:rsidR="00FB2249" w:rsidRDefault="00FB2249" w:rsidP="00F83E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方正小标宋简体">
    <w:panose1 w:val="02010601030101010101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3E73" w:rsidRPr="00F83E73" w:rsidRDefault="00F83E73">
    <w:pPr>
      <w:pStyle w:val="a7"/>
      <w:rPr>
        <w:rFonts w:asciiTheme="minorEastAsia" w:hAnsiTheme="minorEastAsia"/>
        <w:sz w:val="28"/>
      </w:rPr>
    </w:pPr>
    <w:r w:rsidRPr="00F83E73">
      <w:rPr>
        <w:rFonts w:asciiTheme="minorEastAsia" w:hAnsiTheme="minorEastAsia" w:hint="eastAsia"/>
        <w:sz w:val="28"/>
      </w:rPr>
      <w:t>—</w:t>
    </w:r>
    <w:sdt>
      <w:sdtPr>
        <w:rPr>
          <w:rFonts w:asciiTheme="minorEastAsia" w:hAnsiTheme="minorEastAsia"/>
          <w:sz w:val="28"/>
        </w:rPr>
        <w:id w:val="-1525082023"/>
        <w:docPartObj>
          <w:docPartGallery w:val="Page Numbers (Bottom of Page)"/>
          <w:docPartUnique/>
        </w:docPartObj>
      </w:sdtPr>
      <w:sdtContent>
        <w:r w:rsidRPr="00F83E73">
          <w:rPr>
            <w:rFonts w:asciiTheme="minorEastAsia" w:hAnsiTheme="minorEastAsia"/>
            <w:sz w:val="28"/>
          </w:rPr>
          <w:fldChar w:fldCharType="begin"/>
        </w:r>
        <w:r w:rsidRPr="00F83E73">
          <w:rPr>
            <w:rFonts w:asciiTheme="minorEastAsia" w:hAnsiTheme="minorEastAsia"/>
            <w:sz w:val="28"/>
          </w:rPr>
          <w:instrText>PAGE   \* MERGEFORMAT</w:instrText>
        </w:r>
        <w:r w:rsidRPr="00F83E73">
          <w:rPr>
            <w:rFonts w:asciiTheme="minorEastAsia" w:hAnsiTheme="minorEastAsia"/>
            <w:sz w:val="28"/>
          </w:rPr>
          <w:fldChar w:fldCharType="separate"/>
        </w:r>
        <w:r w:rsidRPr="00F83E73">
          <w:rPr>
            <w:rFonts w:asciiTheme="minorEastAsia" w:hAnsiTheme="minorEastAsia"/>
            <w:sz w:val="28"/>
          </w:rPr>
          <w:t>2</w:t>
        </w:r>
        <w:r w:rsidRPr="00F83E73">
          <w:rPr>
            <w:rFonts w:asciiTheme="minorEastAsia" w:hAnsiTheme="minorEastAsia"/>
            <w:sz w:val="28"/>
          </w:rPr>
          <w:fldChar w:fldCharType="end"/>
        </w:r>
      </w:sdtContent>
    </w:sdt>
    <w:r w:rsidRPr="00F83E73">
      <w:rPr>
        <w:rFonts w:asciiTheme="minorEastAsia" w:hAnsiTheme="minorEastAsia" w:hint="eastAsia"/>
        <w:sz w:val="28"/>
      </w:rPr>
      <w:t>—</w:t>
    </w:r>
  </w:p>
  <w:p w:rsidR="00F83E73" w:rsidRDefault="00F83E73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935430454"/>
      <w:docPartObj>
        <w:docPartGallery w:val="Page Numbers (Bottom of Page)"/>
        <w:docPartUnique/>
      </w:docPartObj>
    </w:sdtPr>
    <w:sdtContent>
      <w:p w:rsidR="00F83E73" w:rsidRDefault="00F83E73">
        <w:pPr>
          <w:pStyle w:val="a7"/>
          <w:jc w:val="right"/>
        </w:pPr>
        <w:r w:rsidRPr="00F83E73">
          <w:rPr>
            <w:rFonts w:ascii="宋体" w:eastAsia="宋体" w:hAnsi="宋体" w:hint="eastAsia"/>
            <w:sz w:val="28"/>
          </w:rPr>
          <w:t>—</w:t>
        </w:r>
        <w:r w:rsidRPr="00F83E73">
          <w:rPr>
            <w:rFonts w:ascii="宋体" w:eastAsia="宋体" w:hAnsi="宋体"/>
            <w:sz w:val="28"/>
          </w:rPr>
          <w:fldChar w:fldCharType="begin"/>
        </w:r>
        <w:r w:rsidRPr="00F83E73">
          <w:rPr>
            <w:rFonts w:ascii="宋体" w:eastAsia="宋体" w:hAnsi="宋体"/>
            <w:sz w:val="28"/>
          </w:rPr>
          <w:instrText>PAGE   \* MERGEFORMAT</w:instrText>
        </w:r>
        <w:r w:rsidRPr="00F83E73">
          <w:rPr>
            <w:rFonts w:ascii="宋体" w:eastAsia="宋体" w:hAnsi="宋体"/>
            <w:sz w:val="28"/>
          </w:rPr>
          <w:fldChar w:fldCharType="separate"/>
        </w:r>
        <w:r w:rsidRPr="00F83E73">
          <w:rPr>
            <w:rFonts w:ascii="宋体" w:eastAsia="宋体" w:hAnsi="宋体"/>
            <w:sz w:val="28"/>
          </w:rPr>
          <w:t>1</w:t>
        </w:r>
        <w:r w:rsidRPr="00F83E73">
          <w:rPr>
            <w:rFonts w:ascii="宋体" w:eastAsia="宋体" w:hAnsi="宋体"/>
            <w:sz w:val="28"/>
          </w:rPr>
          <w:fldChar w:fldCharType="end"/>
        </w:r>
        <w:r w:rsidRPr="00F83E73">
          <w:rPr>
            <w:rFonts w:ascii="宋体" w:eastAsia="宋体" w:hAnsi="宋体" w:hint="eastAsia"/>
            <w:sz w:val="28"/>
          </w:rPr>
          <w:t>—</w:t>
        </w:r>
      </w:p>
    </w:sdtContent>
  </w:sdt>
  <w:p w:rsidR="00F83E73" w:rsidRDefault="00F83E73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B2249" w:rsidRDefault="00FB2249" w:rsidP="00F83E73">
      <w:r>
        <w:separator/>
      </w:r>
    </w:p>
  </w:footnote>
  <w:footnote w:type="continuationSeparator" w:id="0">
    <w:p w:rsidR="00FB2249" w:rsidRDefault="00FB2249" w:rsidP="00F83E7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defaultTabStop w:val="420"/>
  <w:evenAndOddHeaders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Njg2NzA0MzA3YzZmNjMzOGZkZWUyZDgwMjhhNWQ1OWEifQ=="/>
  </w:docVars>
  <w:rsids>
    <w:rsidRoot w:val="004F5267"/>
    <w:rsid w:val="004F5267"/>
    <w:rsid w:val="00915540"/>
    <w:rsid w:val="00F83E73"/>
    <w:rsid w:val="00FB2249"/>
    <w:rsid w:val="4E970E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CE4E380"/>
  <w15:docId w15:val="{7D3F9F96-D3F0-4FFC-8011-EBB742FBE3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qFormat/>
    <w:pPr>
      <w:spacing w:beforeAutospacing="1" w:afterAutospacing="1"/>
      <w:jc w:val="left"/>
      <w:outlineLvl w:val="0"/>
    </w:pPr>
    <w:rPr>
      <w:rFonts w:ascii="宋体" w:eastAsia="宋体" w:hAnsi="宋体" w:cs="Times New Roman" w:hint="eastAsia"/>
      <w:b/>
      <w:bCs/>
      <w:kern w:val="44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Pr>
      <w:sz w:val="24"/>
    </w:rPr>
  </w:style>
  <w:style w:type="character" w:styleId="a4">
    <w:name w:val="Strong"/>
    <w:basedOn w:val="a0"/>
    <w:qFormat/>
    <w:rPr>
      <w:b/>
    </w:rPr>
  </w:style>
  <w:style w:type="paragraph" w:styleId="a5">
    <w:name w:val="header"/>
    <w:basedOn w:val="a"/>
    <w:link w:val="a6"/>
    <w:rsid w:val="00F83E7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rsid w:val="00F83E73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7">
    <w:name w:val="footer"/>
    <w:basedOn w:val="a"/>
    <w:link w:val="a8"/>
    <w:uiPriority w:val="99"/>
    <w:rsid w:val="00F83E7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F83E73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390</Words>
  <Characters>2225</Characters>
  <Application>Microsoft Office Word</Application>
  <DocSecurity>0</DocSecurity>
  <Lines>18</Lines>
  <Paragraphs>5</Paragraphs>
  <ScaleCrop>false</ScaleCrop>
  <Company>中山大学</Company>
  <LinksUpToDate>false</LinksUpToDate>
  <CharactersWithSpaces>2610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dell</cp:lastModifiedBy>
  <cp:revision>3</cp:revision>
  <dcterms:created xsi:type="dcterms:W3CDTF">2022-11-29T02:52:00Z</dcterms:created>
  <dcterms:modified xsi:type="dcterms:W3CDTF">2022-12-07T02:50:00Z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7BB6E51C07E34F9388A0CBFEF53B5614</vt:lpwstr>
  </property>
</Properties>
</file>