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DDEE25" w14:textId="56168DA5" w:rsidR="00576C0B" w:rsidRDefault="00F60DF5" w:rsidP="00F60DF5">
      <w:pPr>
        <w:jc w:val="center"/>
        <w:rPr>
          <w:rFonts w:ascii="方正小标宋简体" w:eastAsia="方正小标宋简体"/>
          <w:sz w:val="44"/>
          <w:szCs w:val="44"/>
        </w:rPr>
      </w:pPr>
      <w:r w:rsidRPr="00F60DF5">
        <w:rPr>
          <w:rFonts w:ascii="方正小标宋简体" w:eastAsia="方正小标宋简体" w:hint="eastAsia"/>
          <w:sz w:val="44"/>
          <w:szCs w:val="44"/>
        </w:rPr>
        <w:t>深入学习贯彻习近平生态文明思想 努力开创新时代美丽中国建设新局面</w:t>
      </w:r>
    </w:p>
    <w:p w14:paraId="39C4E210" w14:textId="77777777" w:rsidR="00F60DF5" w:rsidRDefault="00F60DF5" w:rsidP="00F60DF5">
      <w:pPr>
        <w:jc w:val="center"/>
        <w:rPr>
          <w:rFonts w:ascii="仿宋_GB2312" w:eastAsia="仿宋_GB2312"/>
          <w:sz w:val="32"/>
          <w:szCs w:val="32"/>
        </w:rPr>
      </w:pPr>
      <w:r w:rsidRPr="00F60DF5">
        <w:rPr>
          <w:rFonts w:ascii="仿宋_GB2312" w:eastAsia="仿宋_GB2312" w:hint="eastAsia"/>
          <w:sz w:val="32"/>
          <w:szCs w:val="32"/>
        </w:rPr>
        <w:t>来源：《求是》</w:t>
      </w:r>
      <w:r w:rsidRPr="00F60DF5">
        <w:rPr>
          <w:rFonts w:ascii="仿宋_GB2312" w:eastAsia="仿宋_GB2312"/>
          <w:sz w:val="32"/>
          <w:szCs w:val="32"/>
        </w:rPr>
        <w:t xml:space="preserve">2022/16 作者：中共生态环境部党组 </w:t>
      </w:r>
    </w:p>
    <w:p w14:paraId="3A44CD75" w14:textId="218D0350" w:rsidR="00F60DF5" w:rsidRPr="00F60DF5" w:rsidRDefault="00F60DF5" w:rsidP="00F60DF5">
      <w:pPr>
        <w:jc w:val="center"/>
        <w:rPr>
          <w:rFonts w:ascii="仿宋_GB2312" w:eastAsia="仿宋_GB2312" w:hint="eastAsia"/>
          <w:sz w:val="32"/>
          <w:szCs w:val="32"/>
        </w:rPr>
      </w:pPr>
      <w:r w:rsidRPr="00F60DF5">
        <w:rPr>
          <w:rFonts w:ascii="仿宋_GB2312" w:eastAsia="仿宋_GB2312"/>
          <w:sz w:val="32"/>
          <w:szCs w:val="32"/>
        </w:rPr>
        <w:t>2022-08-16</w:t>
      </w:r>
    </w:p>
    <w:p w14:paraId="52A4484A" w14:textId="51215D06" w:rsidR="00F60DF5" w:rsidRPr="00F60DF5" w:rsidRDefault="00F60DF5" w:rsidP="00F60DF5">
      <w:pPr>
        <w:spacing w:line="540" w:lineRule="exact"/>
        <w:ind w:firstLineChars="200" w:firstLine="640"/>
        <w:rPr>
          <w:rFonts w:ascii="仿宋_GB2312" w:eastAsia="仿宋_GB2312" w:hint="eastAsia"/>
          <w:sz w:val="32"/>
          <w:szCs w:val="32"/>
        </w:rPr>
      </w:pPr>
      <w:r w:rsidRPr="00F60DF5">
        <w:rPr>
          <w:rFonts w:ascii="仿宋_GB2312" w:eastAsia="仿宋_GB2312" w:hint="eastAsia"/>
          <w:sz w:val="32"/>
          <w:szCs w:val="32"/>
        </w:rPr>
        <w:t>党的十八大以来，习近平总书记站在中华民族永续发展的高度，以马克思主义政治家、思想家、战略家的深邃洞察力、敏锐判断力、理论创造力，深刻把握共产党执政规律、社会主义建设规律、人类社会发展规律，统筹推进“五位一体”总体布局、协调推进“四个全面”战略布局，继承和发展新中国生态文明建设探索实践成果，大力推动生态</w:t>
      </w:r>
      <w:proofErr w:type="gramStart"/>
      <w:r w:rsidRPr="00F60DF5">
        <w:rPr>
          <w:rFonts w:ascii="仿宋_GB2312" w:eastAsia="仿宋_GB2312" w:hint="eastAsia"/>
          <w:sz w:val="32"/>
          <w:szCs w:val="32"/>
        </w:rPr>
        <w:t>文明理论</w:t>
      </w:r>
      <w:proofErr w:type="gramEnd"/>
      <w:r w:rsidRPr="00F60DF5">
        <w:rPr>
          <w:rFonts w:ascii="仿宋_GB2312" w:eastAsia="仿宋_GB2312" w:hint="eastAsia"/>
          <w:sz w:val="32"/>
          <w:szCs w:val="32"/>
        </w:rPr>
        <w:t>创新、实践创新、制度创新，创造性提出一系列富有中国特色、体现时代精神、引领人类文明发展进步的新理念新思想新战略，形成了习近平生态文明思想。</w:t>
      </w:r>
    </w:p>
    <w:p w14:paraId="65545ABB" w14:textId="07FA8786" w:rsidR="00F60DF5" w:rsidRPr="00F60DF5" w:rsidRDefault="00F60DF5" w:rsidP="00F60DF5">
      <w:pPr>
        <w:spacing w:line="540" w:lineRule="exact"/>
        <w:rPr>
          <w:rFonts w:ascii="仿宋_GB2312" w:eastAsia="仿宋_GB2312" w:hint="eastAsia"/>
          <w:sz w:val="32"/>
          <w:szCs w:val="32"/>
        </w:rPr>
      </w:pPr>
      <w:r w:rsidRPr="00F60DF5">
        <w:rPr>
          <w:rFonts w:ascii="仿宋_GB2312" w:eastAsia="仿宋_GB2312" w:hint="eastAsia"/>
          <w:sz w:val="32"/>
          <w:szCs w:val="32"/>
        </w:rPr>
        <w:t xml:space="preserve">　　为深入学习贯彻习近平生态文明思想，按照党中央部署，由中央宣传部、生态环境部组织编写的《习近平生态文明思想学习纲要》（以下简称《学习纲要》），全面反映习近平新时代中国特色社会主义思想在生态文明领域的原创性贡献，系统阐释习近平生态文明思想的基本精神、基本内容、基本要求，是深入学习领会习近平生态文明思想的权威辅助读物。我们要以《学习纲要》出版发行为契机，持续深入学习宣传贯彻习近平生态文明思想，埋头苦干、勇毅前行，不断开创新时代美丽中国建设新局面。</w:t>
      </w:r>
    </w:p>
    <w:p w14:paraId="70299A3D" w14:textId="77777777" w:rsidR="00F60DF5" w:rsidRPr="00F60DF5" w:rsidRDefault="00F60DF5" w:rsidP="00F60DF5">
      <w:pPr>
        <w:spacing w:line="540" w:lineRule="exact"/>
        <w:rPr>
          <w:rFonts w:ascii="仿宋_GB2312" w:eastAsia="仿宋_GB2312" w:hint="eastAsia"/>
          <w:sz w:val="32"/>
          <w:szCs w:val="32"/>
        </w:rPr>
      </w:pPr>
      <w:r w:rsidRPr="00F60DF5">
        <w:rPr>
          <w:rFonts w:ascii="仿宋_GB2312" w:eastAsia="仿宋_GB2312" w:hint="eastAsia"/>
          <w:sz w:val="32"/>
          <w:szCs w:val="32"/>
        </w:rPr>
        <w:t xml:space="preserve">　　一、深刻领悟习近平生态文明思想的重大意义和历史贡</w:t>
      </w:r>
      <w:r w:rsidRPr="00F60DF5">
        <w:rPr>
          <w:rFonts w:ascii="仿宋_GB2312" w:eastAsia="仿宋_GB2312" w:hint="eastAsia"/>
          <w:sz w:val="32"/>
          <w:szCs w:val="32"/>
        </w:rPr>
        <w:lastRenderedPageBreak/>
        <w:t>献</w:t>
      </w:r>
    </w:p>
    <w:p w14:paraId="070EFBFE" w14:textId="77777777" w:rsidR="00F60DF5" w:rsidRPr="00F60DF5" w:rsidRDefault="00F60DF5" w:rsidP="00F60DF5">
      <w:pPr>
        <w:spacing w:line="540" w:lineRule="exact"/>
        <w:rPr>
          <w:rFonts w:ascii="仿宋_GB2312" w:eastAsia="仿宋_GB2312" w:hint="eastAsia"/>
          <w:sz w:val="32"/>
          <w:szCs w:val="32"/>
        </w:rPr>
      </w:pPr>
    </w:p>
    <w:p w14:paraId="63C40B40" w14:textId="312DD913" w:rsidR="00F60DF5" w:rsidRPr="00F60DF5" w:rsidRDefault="00F60DF5" w:rsidP="00F60DF5">
      <w:pPr>
        <w:spacing w:line="540" w:lineRule="exact"/>
        <w:rPr>
          <w:rFonts w:ascii="仿宋_GB2312" w:eastAsia="仿宋_GB2312" w:hint="eastAsia"/>
          <w:sz w:val="32"/>
          <w:szCs w:val="32"/>
        </w:rPr>
      </w:pPr>
      <w:r w:rsidRPr="00F60DF5">
        <w:rPr>
          <w:rFonts w:ascii="仿宋_GB2312" w:eastAsia="仿宋_GB2312" w:hint="eastAsia"/>
          <w:sz w:val="32"/>
          <w:szCs w:val="32"/>
        </w:rPr>
        <w:t xml:space="preserve">　　习近平生态文明思想是习近平新时代中国特色社会主义思想的重要组成部分，是对我们党领导生态文明建设实践成就和宝贵经验提炼升华的重大理论创新成果，是新时代推进美丽中国建设、实现人与自然和谐共生现代化的强大思想武器，为筑牢中华民族伟大复兴绿色根基、实现中华民族永续发展提供了根本指引。</w:t>
      </w:r>
    </w:p>
    <w:p w14:paraId="0DE929F1" w14:textId="46ED8CFC" w:rsidR="00F60DF5" w:rsidRPr="00F60DF5" w:rsidRDefault="00F60DF5" w:rsidP="00F60DF5">
      <w:pPr>
        <w:spacing w:line="540" w:lineRule="exact"/>
        <w:rPr>
          <w:rFonts w:ascii="仿宋_GB2312" w:eastAsia="仿宋_GB2312" w:hint="eastAsia"/>
          <w:sz w:val="32"/>
          <w:szCs w:val="32"/>
        </w:rPr>
      </w:pPr>
      <w:r w:rsidRPr="00F60DF5">
        <w:rPr>
          <w:rFonts w:ascii="仿宋_GB2312" w:eastAsia="仿宋_GB2312" w:hint="eastAsia"/>
          <w:sz w:val="32"/>
          <w:szCs w:val="32"/>
        </w:rPr>
        <w:t xml:space="preserve">　　习近平生态文明思想为生态文明建设锚定了历史方位。习近平总书记指出，生态文明建设是新时代中国特色社会主义的一个重要特征。走向生态文明新时代，建设美丽中国，是实现中华民族伟大复兴的中国梦的重要内容。我们要建设的现代化是人与自然和谐共生的现代化，既要创造更多物质财富和精神财富以满足人民日益增长的美好生活需要，也要提供更多优质生态产品以满足人民日益增长的优美生态环境需要。加强生态文明建设，是贯彻新发展理念、推动经济社会高质量发展的必然要求，也是人民群众追求高品质生活的共识和呼声。总书记的一系列重大战略判断，为生态文明建设锚定了新的历史方位，为开创生态文明建设新境界、走向社会主义生态文明新时代提供了科学依据，生态文明建设纳入“五位一体”总体布局，中国特色社会主义谋篇布局更加成熟。</w:t>
      </w:r>
    </w:p>
    <w:p w14:paraId="1387285F" w14:textId="1F172D19" w:rsidR="00F60DF5" w:rsidRPr="00F60DF5" w:rsidRDefault="00F60DF5" w:rsidP="00F60DF5">
      <w:pPr>
        <w:spacing w:line="540" w:lineRule="exact"/>
        <w:rPr>
          <w:rFonts w:ascii="仿宋_GB2312" w:eastAsia="仿宋_GB2312" w:hint="eastAsia"/>
          <w:sz w:val="32"/>
          <w:szCs w:val="32"/>
        </w:rPr>
      </w:pPr>
      <w:r w:rsidRPr="00F60DF5">
        <w:rPr>
          <w:rFonts w:ascii="仿宋_GB2312" w:eastAsia="仿宋_GB2312" w:hint="eastAsia"/>
          <w:sz w:val="32"/>
          <w:szCs w:val="32"/>
        </w:rPr>
        <w:t xml:space="preserve">　　习近平生态文明思想为生态文明建设明确了政治保障。习近平总书记指出，生态环境是关系党的使命宗旨的重大政治问题。中国共产党带领人民建设我们的国家，创造更加幸</w:t>
      </w:r>
      <w:r w:rsidRPr="00F60DF5">
        <w:rPr>
          <w:rFonts w:ascii="仿宋_GB2312" w:eastAsia="仿宋_GB2312" w:hint="eastAsia"/>
          <w:sz w:val="32"/>
          <w:szCs w:val="32"/>
        </w:rPr>
        <w:lastRenderedPageBreak/>
        <w:t>福美好的生活，秉持的一个理念就是搞好生态文明。生态文明建设做好了，对中国特色社会主义是加分项，反之就会成为别有用心的势力攻击我们的借口。建设生态文明，关系人民福祉，关乎民族未来。各级领导干部特别是高级干部要心怀“国之大者”，深刻认识生态文明建设是利国利民利子孙后代的重要工作，决不能说起来重要、喊起来响亮、做起来挂空挡。总书记的一系列重要论述，掷地有声、催人奋进、发人深省，表明了我们党加强生态文明建设的坚定意志和坚强决心。党的十八大以来，党中央加强对生态文明建设的全面领导，各级党委政府切实担负起生态文明建设政治责任，为我国生态文明建设取得历史性成就、发生历史性变革提供了根本保障。</w:t>
      </w:r>
      <w:r w:rsidRPr="00F60DF5">
        <w:rPr>
          <w:rFonts w:ascii="仿宋_GB2312" w:eastAsia="仿宋_GB2312" w:hint="eastAsia"/>
          <w:sz w:val="32"/>
          <w:szCs w:val="32"/>
        </w:rPr>
        <w:t xml:space="preserve"> </w:t>
      </w:r>
    </w:p>
    <w:p w14:paraId="6C8E6EE0" w14:textId="5729EB1A" w:rsidR="00F60DF5" w:rsidRPr="00F60DF5" w:rsidRDefault="00F60DF5" w:rsidP="00F60DF5">
      <w:pPr>
        <w:spacing w:line="540" w:lineRule="exact"/>
        <w:rPr>
          <w:rFonts w:ascii="仿宋_GB2312" w:eastAsia="仿宋_GB2312" w:hint="eastAsia"/>
          <w:sz w:val="32"/>
          <w:szCs w:val="32"/>
        </w:rPr>
      </w:pPr>
      <w:r w:rsidRPr="00F60DF5">
        <w:rPr>
          <w:rFonts w:ascii="仿宋_GB2312" w:eastAsia="仿宋_GB2312" w:hint="eastAsia"/>
          <w:sz w:val="32"/>
          <w:szCs w:val="32"/>
        </w:rPr>
        <w:t xml:space="preserve">　　习近平生态文明思想为生态文明建设指明了前进方向。习近平总书记指出，生态文明建设是关系中华民族永续发展的根本大计。我们要坚定走生产发展、生活富裕、生态良好的文明发展道路，建设美丽中国，为人民创造良好生产生活环境，为全球生态安全</w:t>
      </w:r>
      <w:proofErr w:type="gramStart"/>
      <w:r w:rsidRPr="00F60DF5">
        <w:rPr>
          <w:rFonts w:ascii="仿宋_GB2312" w:eastAsia="仿宋_GB2312" w:hint="eastAsia"/>
          <w:sz w:val="32"/>
          <w:szCs w:val="32"/>
        </w:rPr>
        <w:t>作出</w:t>
      </w:r>
      <w:proofErr w:type="gramEnd"/>
      <w:r w:rsidRPr="00F60DF5">
        <w:rPr>
          <w:rFonts w:ascii="仿宋_GB2312" w:eastAsia="仿宋_GB2312" w:hint="eastAsia"/>
          <w:sz w:val="32"/>
          <w:szCs w:val="32"/>
        </w:rPr>
        <w:t>贡献。党的十九大把“美丽中国”纳入社会主义现代化强国目标，提出到二</w:t>
      </w:r>
      <w:r w:rsidRPr="00F60DF5">
        <w:rPr>
          <w:rFonts w:ascii="微软雅黑" w:eastAsia="微软雅黑" w:hAnsi="微软雅黑" w:cs="微软雅黑" w:hint="eastAsia"/>
          <w:sz w:val="32"/>
          <w:szCs w:val="32"/>
        </w:rPr>
        <w:t>〇</w:t>
      </w:r>
      <w:r w:rsidRPr="00F60DF5">
        <w:rPr>
          <w:rFonts w:ascii="仿宋_GB2312" w:eastAsia="仿宋_GB2312" w:hAnsi="仿宋_GB2312" w:cs="仿宋_GB2312" w:hint="eastAsia"/>
          <w:sz w:val="32"/>
          <w:szCs w:val="32"/>
        </w:rPr>
        <w:t>三五年，生态环境根本好转，美丽中国目标基本实现；到本世纪中叶，把我国建成富强民主文明和谐美丽的社会主义现代化强国。党的十九届五中全会清晰展望了到二</w:t>
      </w:r>
      <w:r w:rsidRPr="00F60DF5">
        <w:rPr>
          <w:rFonts w:ascii="微软雅黑" w:eastAsia="微软雅黑" w:hAnsi="微软雅黑" w:cs="微软雅黑" w:hint="eastAsia"/>
          <w:sz w:val="32"/>
          <w:szCs w:val="32"/>
        </w:rPr>
        <w:t>〇</w:t>
      </w:r>
      <w:r w:rsidRPr="00F60DF5">
        <w:rPr>
          <w:rFonts w:ascii="仿宋_GB2312" w:eastAsia="仿宋_GB2312" w:hAnsi="仿宋_GB2312" w:cs="仿宋_GB2312" w:hint="eastAsia"/>
          <w:sz w:val="32"/>
          <w:szCs w:val="32"/>
        </w:rPr>
        <w:t>三五年基本实现社会主义现代化远景目标，提出要广泛形成绿色生产生活方式，碳排放达峰后稳中有降，生态环境根本好转，美丽中国建设目标基本实现。党的十九届六中全会通过的《中共中央关于党的百年奋斗重大成就和历史经验的决议》提出，要坚持人与</w:t>
      </w:r>
      <w:r w:rsidRPr="00F60DF5">
        <w:rPr>
          <w:rFonts w:ascii="仿宋_GB2312" w:eastAsia="仿宋_GB2312" w:hAnsi="仿宋_GB2312" w:cs="仿宋_GB2312" w:hint="eastAsia"/>
          <w:sz w:val="32"/>
          <w:szCs w:val="32"/>
        </w:rPr>
        <w:lastRenderedPageBreak/>
        <w:t>自然和谐共生，协同推进人民富裕、国家强盛、中国美丽。只要我们沿着总书记指引的方向坚定前行，持之以恒、久久为功，就一定能够实现美丽中</w:t>
      </w:r>
      <w:r w:rsidRPr="00F60DF5">
        <w:rPr>
          <w:rFonts w:ascii="仿宋_GB2312" w:eastAsia="仿宋_GB2312" w:hint="eastAsia"/>
          <w:sz w:val="32"/>
          <w:szCs w:val="32"/>
        </w:rPr>
        <w:t>国宏伟目标。</w:t>
      </w:r>
    </w:p>
    <w:p w14:paraId="59AC69CA" w14:textId="7E2D282C" w:rsidR="00F60DF5" w:rsidRPr="00F60DF5" w:rsidRDefault="00F60DF5" w:rsidP="00F60DF5">
      <w:pPr>
        <w:spacing w:line="540" w:lineRule="exact"/>
        <w:rPr>
          <w:rFonts w:ascii="仿宋_GB2312" w:eastAsia="仿宋_GB2312" w:hint="eastAsia"/>
          <w:sz w:val="32"/>
          <w:szCs w:val="32"/>
        </w:rPr>
      </w:pPr>
      <w:r w:rsidRPr="00F60DF5">
        <w:rPr>
          <w:rFonts w:ascii="仿宋_GB2312" w:eastAsia="仿宋_GB2312" w:hint="eastAsia"/>
          <w:sz w:val="32"/>
          <w:szCs w:val="32"/>
        </w:rPr>
        <w:t xml:space="preserve">　　习近平生态文明思想为生态文明建设提供了行动指南。习近平生态文明思想基于历史、立足当下、面向全球、着眼未来，系统阐释了人与自然、保护与发展、环境与民生、国内与国际等关系，就其主要方面来讲，集中体现为“十个坚持”，即坚持党对生态文明建设的全面领导，坚持生态兴</w:t>
      </w:r>
      <w:proofErr w:type="gramStart"/>
      <w:r w:rsidRPr="00F60DF5">
        <w:rPr>
          <w:rFonts w:ascii="仿宋_GB2312" w:eastAsia="仿宋_GB2312" w:hint="eastAsia"/>
          <w:sz w:val="32"/>
          <w:szCs w:val="32"/>
        </w:rPr>
        <w:t>则文明</w:t>
      </w:r>
      <w:proofErr w:type="gramEnd"/>
      <w:r w:rsidRPr="00F60DF5">
        <w:rPr>
          <w:rFonts w:ascii="仿宋_GB2312" w:eastAsia="仿宋_GB2312" w:hint="eastAsia"/>
          <w:sz w:val="32"/>
          <w:szCs w:val="32"/>
        </w:rPr>
        <w:t>兴，坚持人与自然和谐共生，坚持绿水青山就是金山银山，坚持良好生态环境是</w:t>
      </w:r>
      <w:proofErr w:type="gramStart"/>
      <w:r w:rsidRPr="00F60DF5">
        <w:rPr>
          <w:rFonts w:ascii="仿宋_GB2312" w:eastAsia="仿宋_GB2312" w:hint="eastAsia"/>
          <w:sz w:val="32"/>
          <w:szCs w:val="32"/>
        </w:rPr>
        <w:t>最</w:t>
      </w:r>
      <w:proofErr w:type="gramEnd"/>
      <w:r w:rsidRPr="00F60DF5">
        <w:rPr>
          <w:rFonts w:ascii="仿宋_GB2312" w:eastAsia="仿宋_GB2312" w:hint="eastAsia"/>
          <w:sz w:val="32"/>
          <w:szCs w:val="32"/>
        </w:rPr>
        <w:t>普惠的民生福祉，坚持绿色发展是发展观的深刻革命，坚持统筹山水林田湖草</w:t>
      </w:r>
      <w:proofErr w:type="gramStart"/>
      <w:r w:rsidRPr="00F60DF5">
        <w:rPr>
          <w:rFonts w:ascii="仿宋_GB2312" w:eastAsia="仿宋_GB2312" w:hint="eastAsia"/>
          <w:sz w:val="32"/>
          <w:szCs w:val="32"/>
        </w:rPr>
        <w:t>沙系统</w:t>
      </w:r>
      <w:proofErr w:type="gramEnd"/>
      <w:r w:rsidRPr="00F60DF5">
        <w:rPr>
          <w:rFonts w:ascii="仿宋_GB2312" w:eastAsia="仿宋_GB2312" w:hint="eastAsia"/>
          <w:sz w:val="32"/>
          <w:szCs w:val="32"/>
        </w:rPr>
        <w:t>治理，坚持用最严格制度最严密法治保护生态环境，坚持把建设美丽中国转化为全体人民自觉行动，坚持共谋全球生态文明建设之路。这“十个坚持”构成了系统完整、逻辑严密、内涵丰富、博大精深的科学体系，深刻回答了为什么建设生态文明、建设什么样的生态文明、怎样建设生态文明等重大理论和实践问题，为生态文明建设提供了科学、全面、长远的指导思想和实践指南。</w:t>
      </w:r>
    </w:p>
    <w:p w14:paraId="6BD51281" w14:textId="256B171F" w:rsidR="00F60DF5" w:rsidRPr="00F60DF5" w:rsidRDefault="00F60DF5" w:rsidP="00F60DF5">
      <w:pPr>
        <w:spacing w:line="540" w:lineRule="exact"/>
        <w:rPr>
          <w:rFonts w:ascii="仿宋_GB2312" w:eastAsia="仿宋_GB2312" w:hint="eastAsia"/>
          <w:sz w:val="32"/>
          <w:szCs w:val="32"/>
        </w:rPr>
      </w:pPr>
      <w:r w:rsidRPr="00F60DF5">
        <w:rPr>
          <w:rFonts w:ascii="仿宋_GB2312" w:eastAsia="仿宋_GB2312" w:hint="eastAsia"/>
          <w:sz w:val="32"/>
          <w:szCs w:val="32"/>
        </w:rPr>
        <w:t xml:space="preserve">　　习近平生态文明思想指引生态文明建设取得历史性成就。伟大思想指引伟大实践。习近平生态文明思想是关于生态文明建设的认识论、价值论和方法论，对生态文明建设的总体思路、重大原则、目标任务、建设路径等</w:t>
      </w:r>
      <w:proofErr w:type="gramStart"/>
      <w:r w:rsidRPr="00F60DF5">
        <w:rPr>
          <w:rFonts w:ascii="仿宋_GB2312" w:eastAsia="仿宋_GB2312" w:hint="eastAsia"/>
          <w:sz w:val="32"/>
          <w:szCs w:val="32"/>
        </w:rPr>
        <w:t>作出</w:t>
      </w:r>
      <w:proofErr w:type="gramEnd"/>
      <w:r w:rsidRPr="00F60DF5">
        <w:rPr>
          <w:rFonts w:ascii="仿宋_GB2312" w:eastAsia="仿宋_GB2312" w:hint="eastAsia"/>
          <w:sz w:val="32"/>
          <w:szCs w:val="32"/>
        </w:rPr>
        <w:t>全面谋划，在指导新时代生态文明建设的伟大实践中展现出强大的真理力量。在习近平生态文明思想的科学指引下，党的十八大以来，全党全国推动绿色发展的自觉性和主动性显著增强，</w:t>
      </w:r>
      <w:r w:rsidRPr="00F60DF5">
        <w:rPr>
          <w:rFonts w:ascii="仿宋_GB2312" w:eastAsia="仿宋_GB2312" w:hint="eastAsia"/>
          <w:sz w:val="32"/>
          <w:szCs w:val="32"/>
        </w:rPr>
        <w:lastRenderedPageBreak/>
        <w:t>美丽中国建设迈出重大步伐，我国生态文明建设发生历史性、转折性、全局性变化，创造了举世瞩目的生态奇迹和绿色发展奇迹，为全面建成小康社会增添了绿色底色和质量成色，为实现第二个百年奋斗目标、实现中华民族伟大复兴的中国梦奠定了坚实的绿色根基。我国生态文明建设取得的成就，也得到国际社会广泛肯定，为推动全球可持续发展贡献了中国智慧、中国方案和中国力量，我国成为全球生态文明建设的重要参与者、贡献者、引领者。</w:t>
      </w:r>
    </w:p>
    <w:p w14:paraId="2441778E" w14:textId="1862D2E9" w:rsidR="00F60DF5" w:rsidRPr="00F60DF5" w:rsidRDefault="00F60DF5" w:rsidP="00F60DF5">
      <w:pPr>
        <w:spacing w:line="540" w:lineRule="exact"/>
        <w:rPr>
          <w:rFonts w:ascii="仿宋_GB2312" w:eastAsia="仿宋_GB2312" w:hint="eastAsia"/>
          <w:sz w:val="32"/>
          <w:szCs w:val="32"/>
        </w:rPr>
      </w:pPr>
      <w:r w:rsidRPr="00F60DF5">
        <w:rPr>
          <w:rFonts w:ascii="仿宋_GB2312" w:eastAsia="仿宋_GB2312" w:hint="eastAsia"/>
          <w:sz w:val="32"/>
          <w:szCs w:val="32"/>
        </w:rPr>
        <w:t xml:space="preserve">　　二、深刻领悟习近平生态文明思想的创新理论品格和时代价值</w:t>
      </w:r>
    </w:p>
    <w:p w14:paraId="1960592A" w14:textId="2241F589" w:rsidR="00F60DF5" w:rsidRPr="00F60DF5" w:rsidRDefault="00F60DF5" w:rsidP="00F60DF5">
      <w:pPr>
        <w:spacing w:line="540" w:lineRule="exact"/>
        <w:rPr>
          <w:rFonts w:ascii="仿宋_GB2312" w:eastAsia="仿宋_GB2312" w:hint="eastAsia"/>
          <w:sz w:val="32"/>
          <w:szCs w:val="32"/>
        </w:rPr>
      </w:pPr>
      <w:r w:rsidRPr="00F60DF5">
        <w:rPr>
          <w:rFonts w:ascii="仿宋_GB2312" w:eastAsia="仿宋_GB2312" w:hint="eastAsia"/>
          <w:sz w:val="32"/>
          <w:szCs w:val="32"/>
        </w:rPr>
        <w:t xml:space="preserve">　　习近平生态文明思想是我们党不懈探索生态文明建设的理论升华和实践结晶，是马克思主义基本原理同中国生态文明建设实践相结合、同中华优秀传统生态文化相结合的重大成果，是以习近平同志为核心的党中央治国理</w:t>
      </w:r>
      <w:proofErr w:type="gramStart"/>
      <w:r w:rsidRPr="00F60DF5">
        <w:rPr>
          <w:rFonts w:ascii="仿宋_GB2312" w:eastAsia="仿宋_GB2312" w:hint="eastAsia"/>
          <w:sz w:val="32"/>
          <w:szCs w:val="32"/>
        </w:rPr>
        <w:t>政实践</w:t>
      </w:r>
      <w:proofErr w:type="gramEnd"/>
      <w:r w:rsidRPr="00F60DF5">
        <w:rPr>
          <w:rFonts w:ascii="仿宋_GB2312" w:eastAsia="仿宋_GB2312" w:hint="eastAsia"/>
          <w:sz w:val="32"/>
          <w:szCs w:val="32"/>
        </w:rPr>
        <w:t>创新和理论创新在生态文明建设领域的集中体现，是人类社会实现可持续发展的共同思想财富。</w:t>
      </w:r>
    </w:p>
    <w:p w14:paraId="0F9C7D87" w14:textId="3E6965F5" w:rsidR="00F60DF5" w:rsidRPr="00F60DF5" w:rsidRDefault="00F60DF5" w:rsidP="00F60DF5">
      <w:pPr>
        <w:spacing w:line="540" w:lineRule="exact"/>
        <w:rPr>
          <w:rFonts w:ascii="仿宋_GB2312" w:eastAsia="仿宋_GB2312" w:hint="eastAsia"/>
          <w:sz w:val="32"/>
          <w:szCs w:val="32"/>
        </w:rPr>
      </w:pPr>
      <w:r w:rsidRPr="00F60DF5">
        <w:rPr>
          <w:rFonts w:ascii="仿宋_GB2312" w:eastAsia="仿宋_GB2312" w:hint="eastAsia"/>
          <w:sz w:val="32"/>
          <w:szCs w:val="32"/>
        </w:rPr>
        <w:t xml:space="preserve">　　习近平生态文明思想是我们党关于生态</w:t>
      </w:r>
      <w:proofErr w:type="gramStart"/>
      <w:r w:rsidRPr="00F60DF5">
        <w:rPr>
          <w:rFonts w:ascii="仿宋_GB2312" w:eastAsia="仿宋_GB2312" w:hint="eastAsia"/>
          <w:sz w:val="32"/>
          <w:szCs w:val="32"/>
        </w:rPr>
        <w:t>文明理论</w:t>
      </w:r>
      <w:proofErr w:type="gramEnd"/>
      <w:r w:rsidRPr="00F60DF5">
        <w:rPr>
          <w:rFonts w:ascii="仿宋_GB2312" w:eastAsia="仿宋_GB2312" w:hint="eastAsia"/>
          <w:sz w:val="32"/>
          <w:szCs w:val="32"/>
        </w:rPr>
        <w:t>探索的深化与创新。我们党在领导中国革命、建设和改革的过程中，不断探索生态文明建设与经济社会发展的辩证关系，形成了科学系统完整、具有中国特色的生态文明建设理论体系，为我国在不同历史时期正确处理人口与资源、经济发展与生态环境保护等关系指明了方向。党的十八大以来，以习近平同志为主要代表的中国共产党人，在几代中国共产党人不懈探索的基础上，以新的视野、新的认识、新的理念，赋予生态文明建设理论新的时代内涵，把我们党对生态文明的认识</w:t>
      </w:r>
      <w:r w:rsidRPr="00F60DF5">
        <w:rPr>
          <w:rFonts w:ascii="仿宋_GB2312" w:eastAsia="仿宋_GB2312" w:hint="eastAsia"/>
          <w:sz w:val="32"/>
          <w:szCs w:val="32"/>
        </w:rPr>
        <w:lastRenderedPageBreak/>
        <w:t>提升到一个新高度。习近平生态文明思想是百年来我们党在生态文明建设方面奋斗成就和历史经验的集中体现，是社会主义生态文明建设理论创新成果和实践创新成果的集大成。</w:t>
      </w:r>
    </w:p>
    <w:p w14:paraId="69F673EE" w14:textId="6C793EEB" w:rsidR="00F60DF5" w:rsidRPr="00F60DF5" w:rsidRDefault="00F60DF5" w:rsidP="00F60DF5">
      <w:pPr>
        <w:spacing w:line="540" w:lineRule="exact"/>
        <w:rPr>
          <w:rFonts w:ascii="仿宋_GB2312" w:eastAsia="仿宋_GB2312" w:hint="eastAsia"/>
          <w:sz w:val="32"/>
          <w:szCs w:val="32"/>
        </w:rPr>
      </w:pPr>
      <w:r w:rsidRPr="00F60DF5">
        <w:rPr>
          <w:rFonts w:ascii="仿宋_GB2312" w:eastAsia="仿宋_GB2312" w:hint="eastAsia"/>
          <w:sz w:val="32"/>
          <w:szCs w:val="32"/>
        </w:rPr>
        <w:t xml:space="preserve">　　习近平生态文明思想是马克思主义关于人与自然关系思想的继承与创新。人与自然的关系是人类社会最基本的关系。马克思主义认为，人靠自然界生活，自然不仅给人类提供了生活资料来源，而且给人类提供了生产资料来源。自然物构成人类生存的自然条件，人类在同自然的互动中生产、生活、发展，但“如果说人靠科学和创造性天才征服了自然力，那么自然力也对人进行报复”。习近平生态文明思想中的“人与自然和谐共生”、“绿水青山就是金山银山”等理念，运用和深化了马克思主义关于人与自然、生产和生态的辩证统一关系的认识，实现了马克思主义关于人与自然关系思想的与时俱进，是当代中国马克思主义、二十一世纪马克思主义在生态文明建设领域的集中体现。</w:t>
      </w:r>
    </w:p>
    <w:p w14:paraId="24DC81E6" w14:textId="026FB230" w:rsidR="00F60DF5" w:rsidRPr="00F60DF5" w:rsidRDefault="00F60DF5" w:rsidP="00F60DF5">
      <w:pPr>
        <w:spacing w:line="540" w:lineRule="exact"/>
        <w:rPr>
          <w:rFonts w:ascii="仿宋_GB2312" w:eastAsia="仿宋_GB2312" w:hint="eastAsia"/>
          <w:sz w:val="32"/>
          <w:szCs w:val="32"/>
        </w:rPr>
      </w:pPr>
      <w:r w:rsidRPr="00F60DF5">
        <w:rPr>
          <w:rFonts w:ascii="仿宋_GB2312" w:eastAsia="仿宋_GB2312" w:hint="eastAsia"/>
          <w:sz w:val="32"/>
          <w:szCs w:val="32"/>
        </w:rPr>
        <w:t xml:space="preserve">　　习近平生态文明思想是中华优秀传统生态文化的吸收与发展。中国自古以来就形成了丰富的生态智慧和文化传统。尊重自然、热爱自然是中华民族数千年生生不息、繁衍不绝的重要原因，倡导“天地与我并生，而万物与我为一”的“天人合一”思想是中华文明的鲜明特色和独特标识。习近平生态文明思想根植于中华优秀传统生态文化，深刻阐释了人与自然和谐共生的内在规律和本质要求，赋予中华优秀传统生态文化崭新的时代内涵，推动中华优秀传统生态文化创造性转化和创新性发展，让古老的思想文化在二十一世纪的当代中国焕发出新的生机活力，体现了中华文化和中国精神的时</w:t>
      </w:r>
      <w:r w:rsidRPr="00F60DF5">
        <w:rPr>
          <w:rFonts w:ascii="仿宋_GB2312" w:eastAsia="仿宋_GB2312" w:hint="eastAsia"/>
          <w:sz w:val="32"/>
          <w:szCs w:val="32"/>
        </w:rPr>
        <w:lastRenderedPageBreak/>
        <w:t>代精华。</w:t>
      </w:r>
    </w:p>
    <w:p w14:paraId="7AF8DE26" w14:textId="121395CF" w:rsidR="00F60DF5" w:rsidRPr="00F60DF5" w:rsidRDefault="00F60DF5" w:rsidP="00F60DF5">
      <w:pPr>
        <w:spacing w:line="540" w:lineRule="exact"/>
        <w:rPr>
          <w:rFonts w:ascii="仿宋_GB2312" w:eastAsia="仿宋_GB2312" w:hint="eastAsia"/>
          <w:sz w:val="32"/>
          <w:szCs w:val="32"/>
        </w:rPr>
      </w:pPr>
      <w:r w:rsidRPr="00F60DF5">
        <w:rPr>
          <w:rFonts w:ascii="仿宋_GB2312" w:eastAsia="仿宋_GB2312" w:hint="eastAsia"/>
          <w:sz w:val="32"/>
          <w:szCs w:val="32"/>
        </w:rPr>
        <w:t xml:space="preserve">　　习近平生态文明思想是全球可持续发展经验成果的借鉴与超越。工业化创造了前所未有的物质财富，也造成了难以弥补的生态创伤。保护生态环境、推动可持续发展成为国际社会共识和行动。习近平生态文明思想深刻揭示，生态文明是人类文明发展的历史趋势，是工业文明发展到一定阶段的产物，是实现人与自然和谐共生的新要求。习近平总书记从构建人类命运共同体的高度出发，提出全球发展倡议，呼吁构筑尊崇自然、绿色发展的生态体系，共同构建地球生命共同体，共同建设清洁美丽的世界。习近平生态文明思想凝结着对发展人类文明、建设清洁美丽世界的睿智思考和深刻洞见，是中国式现代化道路和人类文明新形态的重要内容和重大成果，也是对西方以资本为中心、物质主义膨胀、先污染后治理的现代化发展道路的批判与超越，开辟了人类可持续发展理论和实践的新境界。</w:t>
      </w:r>
    </w:p>
    <w:p w14:paraId="1F401C8D" w14:textId="1466ECC9" w:rsidR="00F60DF5" w:rsidRPr="00F60DF5" w:rsidRDefault="00F60DF5" w:rsidP="00F60DF5">
      <w:pPr>
        <w:spacing w:line="540" w:lineRule="exact"/>
        <w:rPr>
          <w:rFonts w:ascii="仿宋_GB2312" w:eastAsia="仿宋_GB2312" w:hint="eastAsia"/>
          <w:sz w:val="32"/>
          <w:szCs w:val="32"/>
        </w:rPr>
      </w:pPr>
      <w:r w:rsidRPr="00F60DF5">
        <w:rPr>
          <w:rFonts w:ascii="仿宋_GB2312" w:eastAsia="仿宋_GB2312" w:hint="eastAsia"/>
          <w:sz w:val="32"/>
          <w:szCs w:val="32"/>
        </w:rPr>
        <w:t xml:space="preserve">　　三、勇做习近平生态文明思想的坚定信仰者、忠实</w:t>
      </w:r>
      <w:proofErr w:type="gramStart"/>
      <w:r w:rsidRPr="00F60DF5">
        <w:rPr>
          <w:rFonts w:ascii="仿宋_GB2312" w:eastAsia="仿宋_GB2312" w:hint="eastAsia"/>
          <w:sz w:val="32"/>
          <w:szCs w:val="32"/>
        </w:rPr>
        <w:t>践行</w:t>
      </w:r>
      <w:proofErr w:type="gramEnd"/>
      <w:r w:rsidRPr="00F60DF5">
        <w:rPr>
          <w:rFonts w:ascii="仿宋_GB2312" w:eastAsia="仿宋_GB2312" w:hint="eastAsia"/>
          <w:sz w:val="32"/>
          <w:szCs w:val="32"/>
        </w:rPr>
        <w:t>者、不懈奋斗者</w:t>
      </w:r>
    </w:p>
    <w:p w14:paraId="41D117D3" w14:textId="4B96A98B" w:rsidR="00F60DF5" w:rsidRPr="00F60DF5" w:rsidRDefault="00F60DF5" w:rsidP="00F60DF5">
      <w:pPr>
        <w:spacing w:line="540" w:lineRule="exact"/>
        <w:rPr>
          <w:rFonts w:ascii="仿宋_GB2312" w:eastAsia="仿宋_GB2312" w:hint="eastAsia"/>
          <w:sz w:val="32"/>
          <w:szCs w:val="32"/>
        </w:rPr>
      </w:pPr>
      <w:r w:rsidRPr="00F60DF5">
        <w:rPr>
          <w:rFonts w:ascii="仿宋_GB2312" w:eastAsia="仿宋_GB2312" w:hint="eastAsia"/>
          <w:sz w:val="32"/>
          <w:szCs w:val="32"/>
        </w:rPr>
        <w:t xml:space="preserve">　　坚持用习近平生态文明思想武装头脑、指导实践、推动工作，是深入学习贯彻习近平新时代中国特色社会主义思想、增强生态文明建设战略定力、实现美丽中国宏伟目标的必然要求。我们要在学深悟透、知行合一上下功夫，切实以生态环境高水平保护推动高质量发展、创造高品质生活，为建设人与自然和谐共生的美丽中国</w:t>
      </w:r>
      <w:proofErr w:type="gramStart"/>
      <w:r w:rsidRPr="00F60DF5">
        <w:rPr>
          <w:rFonts w:ascii="仿宋_GB2312" w:eastAsia="仿宋_GB2312" w:hint="eastAsia"/>
          <w:sz w:val="32"/>
          <w:szCs w:val="32"/>
        </w:rPr>
        <w:t>作出</w:t>
      </w:r>
      <w:proofErr w:type="gramEnd"/>
      <w:r w:rsidRPr="00F60DF5">
        <w:rPr>
          <w:rFonts w:ascii="仿宋_GB2312" w:eastAsia="仿宋_GB2312" w:hint="eastAsia"/>
          <w:sz w:val="32"/>
          <w:szCs w:val="32"/>
        </w:rPr>
        <w:t>新的更大贡献。</w:t>
      </w:r>
    </w:p>
    <w:p w14:paraId="4699AD54" w14:textId="6DF3211F" w:rsidR="00F60DF5" w:rsidRPr="00F60DF5" w:rsidRDefault="00F60DF5" w:rsidP="00F60DF5">
      <w:pPr>
        <w:spacing w:line="540" w:lineRule="exact"/>
        <w:rPr>
          <w:rFonts w:ascii="仿宋_GB2312" w:eastAsia="仿宋_GB2312" w:hint="eastAsia"/>
          <w:sz w:val="32"/>
          <w:szCs w:val="32"/>
        </w:rPr>
      </w:pPr>
      <w:r w:rsidRPr="00F60DF5">
        <w:rPr>
          <w:rFonts w:ascii="仿宋_GB2312" w:eastAsia="仿宋_GB2312" w:hint="eastAsia"/>
          <w:sz w:val="32"/>
          <w:szCs w:val="32"/>
        </w:rPr>
        <w:t xml:space="preserve">　　在加强党对生态文明建设的全面</w:t>
      </w:r>
      <w:proofErr w:type="gramStart"/>
      <w:r w:rsidRPr="00F60DF5">
        <w:rPr>
          <w:rFonts w:ascii="仿宋_GB2312" w:eastAsia="仿宋_GB2312" w:hint="eastAsia"/>
          <w:sz w:val="32"/>
          <w:szCs w:val="32"/>
        </w:rPr>
        <w:t>领导上彰显</w:t>
      </w:r>
      <w:proofErr w:type="gramEnd"/>
      <w:r w:rsidRPr="00F60DF5">
        <w:rPr>
          <w:rFonts w:ascii="仿宋_GB2312" w:eastAsia="仿宋_GB2312" w:hint="eastAsia"/>
          <w:sz w:val="32"/>
          <w:szCs w:val="32"/>
        </w:rPr>
        <w:t>新担当。加强生态文明建设，推进人与自然和谐共生的现代化，是一场</w:t>
      </w:r>
      <w:r w:rsidRPr="00F60DF5">
        <w:rPr>
          <w:rFonts w:ascii="仿宋_GB2312" w:eastAsia="仿宋_GB2312" w:hint="eastAsia"/>
          <w:sz w:val="32"/>
          <w:szCs w:val="32"/>
        </w:rPr>
        <w:lastRenderedPageBreak/>
        <w:t>大仗、硬仗、苦仗，必须加强党的领导。要坚持党的领导这一最大制度优势，深刻领悟“两个确立”的决定性意义，不断增强“四个意识”、坚定“四个自信”、做到“两个维护”，不断提高政治判断力、政治领悟力、政治执行力，牢记“国之大者”，落实生态环境保护“党政同责、一岗双责”，确保党中央关于生态文明建设和生态环境保护的决策部署落地见效。</w:t>
      </w:r>
    </w:p>
    <w:p w14:paraId="2E770F75" w14:textId="234A841F" w:rsidR="00F60DF5" w:rsidRPr="00F60DF5" w:rsidRDefault="00F60DF5" w:rsidP="00F60DF5">
      <w:pPr>
        <w:spacing w:line="540" w:lineRule="exact"/>
        <w:rPr>
          <w:rFonts w:ascii="仿宋_GB2312" w:eastAsia="仿宋_GB2312" w:hint="eastAsia"/>
          <w:sz w:val="32"/>
          <w:szCs w:val="32"/>
        </w:rPr>
      </w:pPr>
      <w:r w:rsidRPr="00F60DF5">
        <w:rPr>
          <w:rFonts w:ascii="仿宋_GB2312" w:eastAsia="仿宋_GB2312" w:hint="eastAsia"/>
          <w:sz w:val="32"/>
          <w:szCs w:val="32"/>
        </w:rPr>
        <w:t xml:space="preserve">　　在促进经济社会发展全面绿色转型上展现新作为。绿色发展是新发展理念的重要组成部分，是推进社会主义现代化建设的重大原则。要完整、准确、全面贯彻新发展理念，协同推进降碳、减污、扩绿、增长，推动建立健全绿色低碳循环发展经济体系。扎实</w:t>
      </w:r>
      <w:proofErr w:type="gramStart"/>
      <w:r w:rsidRPr="00F60DF5">
        <w:rPr>
          <w:rFonts w:ascii="仿宋_GB2312" w:eastAsia="仿宋_GB2312" w:hint="eastAsia"/>
          <w:sz w:val="32"/>
          <w:szCs w:val="32"/>
        </w:rPr>
        <w:t>做好碳达峰</w:t>
      </w:r>
      <w:proofErr w:type="gramEnd"/>
      <w:r w:rsidRPr="00F60DF5">
        <w:rPr>
          <w:rFonts w:ascii="仿宋_GB2312" w:eastAsia="仿宋_GB2312" w:hint="eastAsia"/>
          <w:sz w:val="32"/>
          <w:szCs w:val="32"/>
        </w:rPr>
        <w:t>、碳中和相关工作，推动减</w:t>
      </w:r>
      <w:proofErr w:type="gramStart"/>
      <w:r w:rsidRPr="00F60DF5">
        <w:rPr>
          <w:rFonts w:ascii="仿宋_GB2312" w:eastAsia="仿宋_GB2312" w:hint="eastAsia"/>
          <w:sz w:val="32"/>
          <w:szCs w:val="32"/>
        </w:rPr>
        <w:t>污降碳</w:t>
      </w:r>
      <w:proofErr w:type="gramEnd"/>
      <w:r w:rsidRPr="00F60DF5">
        <w:rPr>
          <w:rFonts w:ascii="仿宋_GB2312" w:eastAsia="仿宋_GB2312" w:hint="eastAsia"/>
          <w:sz w:val="32"/>
          <w:szCs w:val="32"/>
        </w:rPr>
        <w:t>协同增效。加强生态环境分区管控，聚焦长江经济带发展、黄河流域生态保护和高质量发展等重大国家战略实施，打造绿色发展高地，让绿色成为美丽中国最鲜明、最厚重、最牢靠的底色。</w:t>
      </w:r>
    </w:p>
    <w:p w14:paraId="0A712051" w14:textId="7CBB556D" w:rsidR="00F60DF5" w:rsidRPr="00F60DF5" w:rsidRDefault="00F60DF5" w:rsidP="00F60DF5">
      <w:pPr>
        <w:spacing w:line="540" w:lineRule="exact"/>
        <w:rPr>
          <w:rFonts w:ascii="仿宋_GB2312" w:eastAsia="仿宋_GB2312" w:hint="eastAsia"/>
          <w:sz w:val="32"/>
          <w:szCs w:val="32"/>
        </w:rPr>
      </w:pPr>
      <w:r w:rsidRPr="00F60DF5">
        <w:rPr>
          <w:rFonts w:ascii="仿宋_GB2312" w:eastAsia="仿宋_GB2312" w:hint="eastAsia"/>
          <w:sz w:val="32"/>
          <w:szCs w:val="32"/>
        </w:rPr>
        <w:t xml:space="preserve">　　在持续改善生态环境质量上取得新进步。良好生态环境是最公平的公共产品和</w:t>
      </w:r>
      <w:proofErr w:type="gramStart"/>
      <w:r w:rsidRPr="00F60DF5">
        <w:rPr>
          <w:rFonts w:ascii="仿宋_GB2312" w:eastAsia="仿宋_GB2312" w:hint="eastAsia"/>
          <w:sz w:val="32"/>
          <w:szCs w:val="32"/>
        </w:rPr>
        <w:t>最</w:t>
      </w:r>
      <w:proofErr w:type="gramEnd"/>
      <w:r w:rsidRPr="00F60DF5">
        <w:rPr>
          <w:rFonts w:ascii="仿宋_GB2312" w:eastAsia="仿宋_GB2312" w:hint="eastAsia"/>
          <w:sz w:val="32"/>
          <w:szCs w:val="32"/>
        </w:rPr>
        <w:t>普惠的民生福祉。要坚持以人民为中心的发展思想，把解决突出生态环境问题作为民生优先领域，坚持精准治污、科学治污、依法治污，保持力度、延伸深度、拓宽广度，以更高标准打好蓝天、碧水、净土保卫战，推进山水林田湖草沙一体化保护和系统治理，加强生物多样性保护，着力提升生态系统质量和稳定性，努力提供更多优质生态产品以满足人民日益增长的美好生活需要。</w:t>
      </w:r>
    </w:p>
    <w:p w14:paraId="6369FE3D" w14:textId="31DDAB24" w:rsidR="00F60DF5" w:rsidRPr="00F60DF5" w:rsidRDefault="00F60DF5" w:rsidP="00F60DF5">
      <w:pPr>
        <w:spacing w:line="540" w:lineRule="exact"/>
        <w:rPr>
          <w:rFonts w:ascii="仿宋_GB2312" w:eastAsia="仿宋_GB2312" w:hint="eastAsia"/>
          <w:sz w:val="32"/>
          <w:szCs w:val="32"/>
        </w:rPr>
      </w:pPr>
      <w:r w:rsidRPr="00F60DF5">
        <w:rPr>
          <w:rFonts w:ascii="仿宋_GB2312" w:eastAsia="仿宋_GB2312" w:hint="eastAsia"/>
          <w:sz w:val="32"/>
          <w:szCs w:val="32"/>
        </w:rPr>
        <w:t xml:space="preserve">　　在维护生态环境安全上达到新水平。生态环境安全是国</w:t>
      </w:r>
      <w:r w:rsidRPr="00F60DF5">
        <w:rPr>
          <w:rFonts w:ascii="仿宋_GB2312" w:eastAsia="仿宋_GB2312" w:hint="eastAsia"/>
          <w:sz w:val="32"/>
          <w:szCs w:val="32"/>
        </w:rPr>
        <w:lastRenderedPageBreak/>
        <w:t>家安全的重要组成部分，是经济社会持续健康发展的重要保障。要完善环境风险常态化管理体系，系统</w:t>
      </w:r>
      <w:proofErr w:type="gramStart"/>
      <w:r w:rsidRPr="00F60DF5">
        <w:rPr>
          <w:rFonts w:ascii="仿宋_GB2312" w:eastAsia="仿宋_GB2312" w:hint="eastAsia"/>
          <w:sz w:val="32"/>
          <w:szCs w:val="32"/>
        </w:rPr>
        <w:t>构建全</w:t>
      </w:r>
      <w:proofErr w:type="gramEnd"/>
      <w:r w:rsidRPr="00F60DF5">
        <w:rPr>
          <w:rFonts w:ascii="仿宋_GB2312" w:eastAsia="仿宋_GB2312" w:hint="eastAsia"/>
          <w:sz w:val="32"/>
          <w:szCs w:val="32"/>
        </w:rPr>
        <w:t>过程、多层次生态环境风险防范体系，紧盯生态环境高风险领域，强化环境风险预警防控与应急，及时妥善应对突发生态环境事件。要不断提升核与辐射安全监管能力，实行最严格的安全标准和最严格的监管措施，确保核安全万无一失。持续做好新冠肺炎疫情防控相关生态环保工作。</w:t>
      </w:r>
    </w:p>
    <w:p w14:paraId="09ACE0F2" w14:textId="1FFB4D36" w:rsidR="00F60DF5" w:rsidRPr="00F60DF5" w:rsidRDefault="00F60DF5" w:rsidP="00F60DF5">
      <w:pPr>
        <w:spacing w:line="540" w:lineRule="exact"/>
        <w:rPr>
          <w:rFonts w:ascii="仿宋_GB2312" w:eastAsia="仿宋_GB2312" w:hint="eastAsia"/>
          <w:sz w:val="32"/>
          <w:szCs w:val="32"/>
        </w:rPr>
      </w:pPr>
      <w:r w:rsidRPr="00F60DF5">
        <w:rPr>
          <w:rFonts w:ascii="仿宋_GB2312" w:eastAsia="仿宋_GB2312" w:hint="eastAsia"/>
          <w:sz w:val="32"/>
          <w:szCs w:val="32"/>
        </w:rPr>
        <w:t xml:space="preserve">　　在建立健全现代环境治理体系上实现新突破。现代环境治理体系是推进生态环境保护的基础支撑。要深化生态文明体制改革，持续开展中央生态环境保护督察，完善生态环境法律法规，健全生态环境经济政策，提升生态环境监管执法效能，倡导简约适度、绿色低碳的生活方式和消费方式，构建生态环境治理全民行动体系，健全党委领导、政府主导、企业主体、社会组织和公众共同参与的现代环境治理体系。推动全面从严治党向纵深发展，加快打造生态环境保护铁军。</w:t>
      </w:r>
    </w:p>
    <w:p w14:paraId="483E69F9" w14:textId="77777777" w:rsidR="00F60DF5" w:rsidRPr="00F60DF5" w:rsidRDefault="00F60DF5" w:rsidP="00F60DF5">
      <w:pPr>
        <w:spacing w:line="540" w:lineRule="exact"/>
        <w:rPr>
          <w:rFonts w:ascii="仿宋_GB2312" w:eastAsia="仿宋_GB2312" w:hint="eastAsia"/>
          <w:sz w:val="32"/>
          <w:szCs w:val="32"/>
        </w:rPr>
      </w:pPr>
      <w:r w:rsidRPr="00F60DF5">
        <w:rPr>
          <w:rFonts w:ascii="仿宋_GB2312" w:eastAsia="仿宋_GB2312" w:hint="eastAsia"/>
          <w:sz w:val="32"/>
          <w:szCs w:val="32"/>
        </w:rPr>
        <w:t xml:space="preserve">　　在共建清洁美丽世界上迈出新步伐。建设绿色家园是人类的共同梦想。要秉持人类命运共同体理念，深化生态环境保护国际交流合作，认真履行国际公约，积极参与全球气候谈判议程和国际规则制定，推动制定“2020年后全球生物多样性框架”并在主席国任期内推动实施。大力推进绿色“一带一路”建设，积极对外宣传习近平生态文明思想，讲好生态文明的中国故事，推广生态文明建设中国理念、中国方案，携手共建地球生命共同体。</w:t>
      </w:r>
    </w:p>
    <w:p w14:paraId="6CDE46CC" w14:textId="77777777" w:rsidR="00F60DF5" w:rsidRPr="00F60DF5" w:rsidRDefault="00F60DF5" w:rsidP="00F60DF5">
      <w:pPr>
        <w:spacing w:line="540" w:lineRule="exact"/>
        <w:rPr>
          <w:rFonts w:ascii="仿宋_GB2312" w:eastAsia="仿宋_GB2312" w:hint="eastAsia"/>
          <w:sz w:val="32"/>
          <w:szCs w:val="32"/>
        </w:rPr>
      </w:pPr>
    </w:p>
    <w:sectPr w:rsidR="00F60DF5" w:rsidRPr="00F60DF5">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6FD5CA" w14:textId="77777777" w:rsidR="00F60DF5" w:rsidRDefault="00F60DF5" w:rsidP="00F60DF5">
      <w:r>
        <w:separator/>
      </w:r>
    </w:p>
  </w:endnote>
  <w:endnote w:type="continuationSeparator" w:id="0">
    <w:p w14:paraId="08BE99C0" w14:textId="77777777" w:rsidR="00F60DF5" w:rsidRDefault="00F60DF5" w:rsidP="00F60D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604102"/>
      <w:docPartObj>
        <w:docPartGallery w:val="Page Numbers (Bottom of Page)"/>
        <w:docPartUnique/>
      </w:docPartObj>
    </w:sdtPr>
    <w:sdtEndPr>
      <w:rPr>
        <w:sz w:val="28"/>
        <w:szCs w:val="28"/>
      </w:rPr>
    </w:sdtEndPr>
    <w:sdtContent>
      <w:p w14:paraId="0C0BFBA4" w14:textId="12EC07FC" w:rsidR="00F60DF5" w:rsidRPr="00F60DF5" w:rsidRDefault="00F60DF5">
        <w:pPr>
          <w:pStyle w:val="a5"/>
          <w:jc w:val="center"/>
          <w:rPr>
            <w:sz w:val="28"/>
            <w:szCs w:val="28"/>
          </w:rPr>
        </w:pPr>
        <w:r w:rsidRPr="00F60DF5">
          <w:rPr>
            <w:sz w:val="28"/>
            <w:szCs w:val="28"/>
          </w:rPr>
          <w:fldChar w:fldCharType="begin"/>
        </w:r>
        <w:r w:rsidRPr="00F60DF5">
          <w:rPr>
            <w:sz w:val="28"/>
            <w:szCs w:val="28"/>
          </w:rPr>
          <w:instrText>PAGE   \* MERGEFORMAT</w:instrText>
        </w:r>
        <w:r w:rsidRPr="00F60DF5">
          <w:rPr>
            <w:sz w:val="28"/>
            <w:szCs w:val="28"/>
          </w:rPr>
          <w:fldChar w:fldCharType="separate"/>
        </w:r>
        <w:r w:rsidRPr="00F60DF5">
          <w:rPr>
            <w:sz w:val="28"/>
            <w:szCs w:val="28"/>
            <w:lang w:val="zh-CN"/>
          </w:rPr>
          <w:t>2</w:t>
        </w:r>
        <w:r w:rsidRPr="00F60DF5">
          <w:rPr>
            <w:sz w:val="28"/>
            <w:szCs w:val="28"/>
          </w:rPr>
          <w:fldChar w:fldCharType="end"/>
        </w:r>
      </w:p>
    </w:sdtContent>
  </w:sdt>
  <w:p w14:paraId="7645B37A" w14:textId="77777777" w:rsidR="00F60DF5" w:rsidRDefault="00F60DF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F554A9" w14:textId="77777777" w:rsidR="00F60DF5" w:rsidRDefault="00F60DF5" w:rsidP="00F60DF5">
      <w:r>
        <w:separator/>
      </w:r>
    </w:p>
  </w:footnote>
  <w:footnote w:type="continuationSeparator" w:id="0">
    <w:p w14:paraId="406278A6" w14:textId="77777777" w:rsidR="00F60DF5" w:rsidRDefault="00F60DF5" w:rsidP="00F60D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0141"/>
    <w:rsid w:val="00050141"/>
    <w:rsid w:val="00576C0B"/>
    <w:rsid w:val="00F60D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3CA9A5"/>
  <w15:chartTrackingRefBased/>
  <w15:docId w15:val="{2B2FDBE9-6982-4237-B3F2-122B3B6C3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60DF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F60DF5"/>
    <w:rPr>
      <w:sz w:val="18"/>
      <w:szCs w:val="18"/>
    </w:rPr>
  </w:style>
  <w:style w:type="paragraph" w:styleId="a5">
    <w:name w:val="footer"/>
    <w:basedOn w:val="a"/>
    <w:link w:val="a6"/>
    <w:uiPriority w:val="99"/>
    <w:unhideWhenUsed/>
    <w:rsid w:val="00F60DF5"/>
    <w:pPr>
      <w:tabs>
        <w:tab w:val="center" w:pos="4153"/>
        <w:tab w:val="right" w:pos="8306"/>
      </w:tabs>
      <w:snapToGrid w:val="0"/>
      <w:jc w:val="left"/>
    </w:pPr>
    <w:rPr>
      <w:sz w:val="18"/>
      <w:szCs w:val="18"/>
    </w:rPr>
  </w:style>
  <w:style w:type="character" w:customStyle="1" w:styleId="a6">
    <w:name w:val="页脚 字符"/>
    <w:basedOn w:val="a0"/>
    <w:link w:val="a5"/>
    <w:uiPriority w:val="99"/>
    <w:rsid w:val="00F60DF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926535">
      <w:bodyDiv w:val="1"/>
      <w:marLeft w:val="0"/>
      <w:marRight w:val="0"/>
      <w:marTop w:val="0"/>
      <w:marBottom w:val="0"/>
      <w:divBdr>
        <w:top w:val="none" w:sz="0" w:space="0" w:color="auto"/>
        <w:left w:val="none" w:sz="0" w:space="0" w:color="auto"/>
        <w:bottom w:val="none" w:sz="0" w:space="0" w:color="auto"/>
        <w:right w:val="none" w:sz="0" w:space="0" w:color="auto"/>
      </w:divBdr>
    </w:div>
    <w:div w:id="661086036">
      <w:bodyDiv w:val="1"/>
      <w:marLeft w:val="0"/>
      <w:marRight w:val="0"/>
      <w:marTop w:val="0"/>
      <w:marBottom w:val="0"/>
      <w:divBdr>
        <w:top w:val="none" w:sz="0" w:space="0" w:color="auto"/>
        <w:left w:val="none" w:sz="0" w:space="0" w:color="auto"/>
        <w:bottom w:val="none" w:sz="0" w:space="0" w:color="auto"/>
        <w:right w:val="none" w:sz="0" w:space="0" w:color="auto"/>
      </w:divBdr>
      <w:divsChild>
        <w:div w:id="1577669307">
          <w:marLeft w:val="0"/>
          <w:marRight w:val="0"/>
          <w:marTop w:val="0"/>
          <w:marBottom w:val="1200"/>
          <w:divBdr>
            <w:top w:val="none" w:sz="0" w:space="0" w:color="auto"/>
            <w:left w:val="none" w:sz="0" w:space="0" w:color="auto"/>
            <w:bottom w:val="none" w:sz="0" w:space="0" w:color="auto"/>
            <w:right w:val="none" w:sz="0" w:space="0" w:color="auto"/>
          </w:divBdr>
          <w:divsChild>
            <w:div w:id="59834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9</Pages>
  <Words>808</Words>
  <Characters>4606</Characters>
  <Application>Microsoft Office Word</Application>
  <DocSecurity>0</DocSecurity>
  <Lines>38</Lines>
  <Paragraphs>10</Paragraphs>
  <ScaleCrop>false</ScaleCrop>
  <Company/>
  <LinksUpToDate>false</LinksUpToDate>
  <CharactersWithSpaces>5404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周 慧春</dc:creator>
  <cp:keywords/>
  <dc:description/>
  <cp:lastModifiedBy>周 慧春</cp:lastModifiedBy>
  <cp:revision>2</cp:revision>
  <dcterms:created xsi:type="dcterms:W3CDTF">2022-09-09T14:17:00Z</dcterms:created>
  <dcterms:modified xsi:type="dcterms:W3CDTF">2022-09-09T14:23:00Z</dcterms:modified>
</cp:coreProperties>
</file>