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FEC3" w14:textId="32150C17" w:rsidR="00B3179F" w:rsidRDefault="00B3179F" w:rsidP="006D5F2E">
      <w:pPr>
        <w:pStyle w:val="a7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</w:pPr>
      <w:r w:rsidRPr="006D5F2E">
        <w:rPr>
          <w:rFonts w:ascii="Times New Roman" w:eastAsia="方正小标宋简体" w:hAnsi="Times New Roman" w:cs="Times New Roman" w:hint="eastAsia"/>
          <w:color w:val="000000"/>
          <w:spacing w:val="-8"/>
          <w:sz w:val="44"/>
          <w:szCs w:val="44"/>
        </w:rPr>
        <w:t>国家主席习近平发表二〇二二年新年贺词</w:t>
      </w:r>
    </w:p>
    <w:p w14:paraId="6C7D8D38" w14:textId="77777777" w:rsidR="00253308" w:rsidRPr="006D5F2E" w:rsidRDefault="00253308" w:rsidP="006D5F2E">
      <w:pPr>
        <w:pStyle w:val="a7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</w:pPr>
    </w:p>
    <w:p w14:paraId="7F06D614" w14:textId="23AB1940" w:rsidR="00B3179F" w:rsidRPr="00253308" w:rsidRDefault="00B3179F" w:rsidP="00253308">
      <w:pPr>
        <w:pStyle w:val="a7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新年前夕，国家主席习近平通过中央广播电视总台和互联网，发表二〇二二年新年贺词</w:t>
      </w:r>
      <w:r w:rsidR="00253308">
        <w:rPr>
          <w:rStyle w:val="aa"/>
          <w:rFonts w:ascii="仿宋_GB2312" w:eastAsia="仿宋_GB2312" w:hAnsi="Calibri" w:cs="Times New Roman"/>
          <w:kern w:val="2"/>
          <w:sz w:val="32"/>
          <w:szCs w:val="22"/>
        </w:rPr>
        <w:footnoteReference w:id="1"/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。全文如下：</w:t>
      </w:r>
    </w:p>
    <w:p w14:paraId="444FCAF5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大家好，2022年即将到来。我在北京向大家致以新年祝福！</w:t>
      </w:r>
    </w:p>
    <w:p w14:paraId="4429DF10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回首这一年，意义非凡。我们亲历了党和国家历史上具有里程碑意义的大事。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两个一百年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奋斗目标历史交汇，我们开启了全面建设社会主义现代化国家新征程，正昂首阔步行进在实现中华民族伟大复兴的道路上。</w:t>
      </w:r>
    </w:p>
    <w:p w14:paraId="155F3C49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从年头到年尾，农田、企业、社区、学校、医院、军营、科研院所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……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大家忙了一整年，付出了，奉献了，也收获了。在飞逝的时光里，我们看到的、感悟到的中国，是一个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坚韧不拔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、欣欣向荣的中国。这里有可亲可敬的人民，有日新月异的发展，有赓续传承的事业。</w:t>
      </w:r>
    </w:p>
    <w:p w14:paraId="01987D56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七月一日，我们隆重庆祝中国共产党成立一百周年。站在天安门城楼上感慨系之，历史征程风云激荡，中国共产党人带领亿万人民经千难而百折不挠、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历万险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而矢志不渝，成就了百年大党的恢宏气象。不忘初心，方得始终。我们唯有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踔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厉奋发、笃行不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怠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，方能不负历史、不负时代、不负人民。</w:t>
      </w:r>
    </w:p>
    <w:p w14:paraId="520D044A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党的十九届六中全会通过了党的第三个历史决议。百年成就使人振奋，百年经验给人启迪。我曾谈到当年毛主席与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lastRenderedPageBreak/>
        <w:t>黄炎培先生的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窑洞对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，我们只有勇于自我革命才能赢得历史主动。中华民族伟大复兴绝不是轻轻松松、敲锣打鼓就能实现的，也绝不是一马平川、朝夕之间就能到达的。我们要常怀远虑、居安思危，保持战略定力和耐心，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致广大而尽精微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。</w:t>
      </w:r>
    </w:p>
    <w:p w14:paraId="586A5FA0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大国之大，也有大国之重。千头万绪的事，说到底是千家万户的事。我调研了一些地方，看了听了不少情况，很有启发和收获。每到群众家中，常会问一问，还有什么困难，父老乡亲的话我都记在心里。</w:t>
      </w:r>
    </w:p>
    <w:p w14:paraId="03E37324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民之所忧，我必念之；民之所盼，我必行之。我也是从农村出来的，对贫困有着切身感受。经过一代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代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接续努力，以前贫困的人们，现在也能吃饱肚子、穿暖衣裳，有学上、有房住、有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医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保。全面小康、摆脱贫困是我们党给人民的交代，也是对世界的贡献。让大家过上更好生活，我们不能满足于眼前的成绩，还有很长的路要走。</w:t>
      </w:r>
    </w:p>
    <w:p w14:paraId="47C4E2C7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黄河安澜是中华儿女的千年期盼。近年来，我走遍了黄河上中下游9省区。无论是黄河长江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母亲河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，还是碧波荡漾的青海湖、逶迤磅礴的雅鲁藏布江；无论是南水北调的世纪工程，还是塞罕坝林场的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绿色地图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；无论是云南大象北上南归，还是藏羚羊繁衍迁徙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……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这些都昭示着，人不负青山，青山定不负人。</w:t>
      </w:r>
    </w:p>
    <w:p w14:paraId="673CB6B2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这一年，还有很多难忘的中国声音、中国瞬间、中国故事。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请党放心、强国有我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的青春誓言，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清澈的爱、只为中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lastRenderedPageBreak/>
        <w:t>国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的深情告白；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祝融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探火、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羲和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逐日、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天和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遨游星辰；运动健儿激情飞扬、奋勇争先；全国上下防控疫情坚决有力；受灾群众守望相助重建家园；人民解放军指战员、武警部队官兵矢志强军、保家卫国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……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无数平凡英雄拼搏奋斗，汇聚成新时代中国昂扬奋进的洪流。</w:t>
      </w:r>
    </w:p>
    <w:p w14:paraId="1F39B2AB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祖国一直牵挂着香港、澳门的繁荣稳定。只有和衷共济、共同努力，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一国两制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才能行稳致远。实现祖国完全统一是两岸同胞的共同心愿。真诚期盼全体中华儿女携手向前，共创中华民族美好未来。</w:t>
      </w:r>
    </w:p>
    <w:p w14:paraId="03880219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我同外国领导人及国际组织负责人电话沟通、视频连线时，他们多次赞扬中国抗</w:t>
      </w:r>
      <w:proofErr w:type="gramStart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疫</w:t>
      </w:r>
      <w:proofErr w:type="gramEnd"/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和为全球疫情防控所作的贡献。截至目前，中国累计向120多个国家和国际组织提供20亿剂新冠疫苗。世界各国风雨同舟、团结合作，才能书写构建人类命运共同体的新篇章。</w:t>
      </w:r>
    </w:p>
    <w:p w14:paraId="13C5207F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再过一个多月，北京冬奥会、冬残奥会就要开幕了。让更多人参与到冰雪运动中来，这也是奥林匹克运动的题中之义。我们将竭诚为世界奉献一届奥运盛会。世界期待中国，中国做好了准备。</w:t>
      </w:r>
    </w:p>
    <w:p w14:paraId="0C7C7072" w14:textId="77777777" w:rsidR="00B3179F" w:rsidRPr="00253308" w:rsidRDefault="00B3179F" w:rsidP="00253308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新年的钟声即将敲响。我们的三位航天员正在浩瀚太空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“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出差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”</w:t>
      </w: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，海外同胞仍在辛勤耕耘，使领馆、中资企业等海外派驻人员和广大留学生仍在勇毅坚守，无数追梦人还在奋斗奉献。大家辛苦了，我向大家致以诚挚的新年问候！</w:t>
      </w:r>
    </w:p>
    <w:p w14:paraId="6D0761E7" w14:textId="4B21BBAF" w:rsidR="00F961DE" w:rsidRPr="00807CD6" w:rsidRDefault="00B3179F" w:rsidP="00807CD6">
      <w:pPr>
        <w:pStyle w:val="a7"/>
        <w:shd w:val="clear" w:color="auto" w:fill="FFFFFF"/>
        <w:spacing w:before="0" w:beforeAutospacing="0" w:after="240" w:afterAutospacing="0" w:line="540" w:lineRule="exact"/>
        <w:ind w:firstLineChars="200" w:firstLine="640"/>
        <w:jc w:val="both"/>
        <w:rPr>
          <w:rFonts w:ascii="仿宋_GB2312" w:eastAsia="仿宋_GB2312" w:hAnsi="Calibri" w:cs="Times New Roman" w:hint="eastAsia"/>
          <w:kern w:val="2"/>
          <w:sz w:val="32"/>
          <w:szCs w:val="22"/>
        </w:rPr>
      </w:pPr>
      <w:r w:rsidRPr="00253308">
        <w:rPr>
          <w:rFonts w:ascii="仿宋_GB2312" w:eastAsia="仿宋_GB2312" w:hAnsi="Calibri" w:cs="Times New Roman"/>
          <w:kern w:val="2"/>
          <w:sz w:val="32"/>
          <w:szCs w:val="22"/>
        </w:rPr>
        <w:t>让我们一起向未来！祝福国泰民安！</w:t>
      </w:r>
    </w:p>
    <w:sectPr w:rsidR="00F961DE" w:rsidRPr="00807C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9D05" w14:textId="77777777" w:rsidR="00CD4124" w:rsidRDefault="00CD4124" w:rsidP="00B3179F">
      <w:r>
        <w:separator/>
      </w:r>
    </w:p>
  </w:endnote>
  <w:endnote w:type="continuationSeparator" w:id="0">
    <w:p w14:paraId="3E375947" w14:textId="77777777" w:rsidR="00CD4124" w:rsidRDefault="00CD4124" w:rsidP="00B3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551960"/>
      <w:docPartObj>
        <w:docPartGallery w:val="Page Numbers (Bottom of Page)"/>
        <w:docPartUnique/>
      </w:docPartObj>
    </w:sdtPr>
    <w:sdtEndPr/>
    <w:sdtContent>
      <w:p w14:paraId="19AC6804" w14:textId="717B5FBE" w:rsidR="00253308" w:rsidRDefault="002533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83C522" w14:textId="77777777" w:rsidR="00253308" w:rsidRDefault="002533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DB591" w14:textId="77777777" w:rsidR="00CD4124" w:rsidRDefault="00CD4124" w:rsidP="00B3179F">
      <w:r>
        <w:separator/>
      </w:r>
    </w:p>
  </w:footnote>
  <w:footnote w:type="continuationSeparator" w:id="0">
    <w:p w14:paraId="29C9AB4F" w14:textId="77777777" w:rsidR="00CD4124" w:rsidRDefault="00CD4124" w:rsidP="00B3179F">
      <w:r>
        <w:continuationSeparator/>
      </w:r>
    </w:p>
  </w:footnote>
  <w:footnote w:id="1">
    <w:p w14:paraId="75F461D2" w14:textId="0FFB86F7" w:rsidR="00253308" w:rsidRDefault="00253308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来源于</w:t>
      </w:r>
      <w:r w:rsidR="00217E7B">
        <w:rPr>
          <w:rFonts w:hint="eastAsia"/>
        </w:rPr>
        <w:t>“</w:t>
      </w:r>
      <w:r>
        <w:rPr>
          <w:rFonts w:hint="eastAsia"/>
        </w:rPr>
        <w:t>央视新闻</w:t>
      </w:r>
      <w:r w:rsidR="00217E7B">
        <w:rPr>
          <w:rFonts w:hint="eastAsia"/>
        </w:rPr>
        <w:t>”</w:t>
      </w:r>
      <w:r>
        <w:rPr>
          <w:rFonts w:hint="eastAsia"/>
        </w:rPr>
        <w:t>，2</w:t>
      </w:r>
      <w:r>
        <w:t>021</w:t>
      </w:r>
      <w:r>
        <w:rPr>
          <w:rFonts w:hint="eastAsia"/>
        </w:rPr>
        <w:t>年1</w:t>
      </w:r>
      <w:r>
        <w:t>2</w:t>
      </w:r>
      <w:r>
        <w:rPr>
          <w:rFonts w:hint="eastAsia"/>
        </w:rPr>
        <w:t>月3</w:t>
      </w:r>
      <w:r>
        <w:t>1</w:t>
      </w:r>
      <w:r>
        <w:rPr>
          <w:rFonts w:hint="eastAsia"/>
        </w:rPr>
        <w:t>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50B"/>
    <w:rsid w:val="00154CD0"/>
    <w:rsid w:val="00217E7B"/>
    <w:rsid w:val="00253308"/>
    <w:rsid w:val="0043750B"/>
    <w:rsid w:val="006D5F2E"/>
    <w:rsid w:val="00807CD6"/>
    <w:rsid w:val="00B3179F"/>
    <w:rsid w:val="00CD4124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AD636"/>
  <w15:chartTrackingRefBased/>
  <w15:docId w15:val="{2E7EB2B9-E9C5-4737-A637-668FC867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17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1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179F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B317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253308"/>
    <w:pPr>
      <w:snapToGrid w:val="0"/>
      <w:jc w:val="left"/>
    </w:pPr>
    <w:rPr>
      <w:sz w:val="18"/>
      <w:szCs w:val="18"/>
    </w:rPr>
  </w:style>
  <w:style w:type="character" w:customStyle="1" w:styleId="a9">
    <w:name w:val="脚注文本 字符"/>
    <w:basedOn w:val="a0"/>
    <w:link w:val="a8"/>
    <w:uiPriority w:val="99"/>
    <w:semiHidden/>
    <w:rsid w:val="00253308"/>
    <w:rPr>
      <w:sz w:val="18"/>
      <w:szCs w:val="18"/>
    </w:rPr>
  </w:style>
  <w:style w:type="character" w:styleId="aa">
    <w:name w:val="footnote reference"/>
    <w:basedOn w:val="a0"/>
    <w:uiPriority w:val="99"/>
    <w:semiHidden/>
    <w:unhideWhenUsed/>
    <w:rsid w:val="002533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9924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496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10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85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78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12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09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53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252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77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96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7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031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3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004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1E2E3-B4CD-4A96-9602-BC8047D3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慧春</dc:creator>
  <cp:keywords/>
  <dc:description/>
  <cp:lastModifiedBy>周 慧春</cp:lastModifiedBy>
  <cp:revision>3</cp:revision>
  <dcterms:created xsi:type="dcterms:W3CDTF">2022-01-03T00:53:00Z</dcterms:created>
  <dcterms:modified xsi:type="dcterms:W3CDTF">2022-01-03T05:39:00Z</dcterms:modified>
</cp:coreProperties>
</file>