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DA" w:rsidRPr="008E08DA" w:rsidRDefault="008E08DA" w:rsidP="008E08DA">
      <w:pPr>
        <w:spacing w:line="520" w:lineRule="exact"/>
        <w:jc w:val="left"/>
        <w:rPr>
          <w:rFonts w:ascii="仿宋_GB2312" w:eastAsia="仿宋_GB2312"/>
          <w:b/>
          <w:sz w:val="32"/>
          <w:szCs w:val="32"/>
        </w:rPr>
      </w:pPr>
      <w:bookmarkStart w:id="0" w:name="_GoBack"/>
      <w:bookmarkEnd w:id="0"/>
      <w:r w:rsidRPr="008E08DA">
        <w:rPr>
          <w:rFonts w:ascii="仿宋_GB2312" w:eastAsia="仿宋_GB2312" w:hint="eastAsia"/>
          <w:b/>
          <w:sz w:val="32"/>
          <w:szCs w:val="32"/>
        </w:rPr>
        <w:t>附件2</w:t>
      </w:r>
    </w:p>
    <w:p w:rsidR="008E08DA" w:rsidRDefault="008E08DA" w:rsidP="00C96203">
      <w:pPr>
        <w:spacing w:line="520" w:lineRule="exact"/>
        <w:ind w:firstLineChars="200" w:firstLine="880"/>
        <w:jc w:val="center"/>
        <w:rPr>
          <w:rFonts w:ascii="方正小标宋简体" w:eastAsia="方正小标宋简体"/>
          <w:sz w:val="44"/>
          <w:szCs w:val="44"/>
        </w:rPr>
      </w:pPr>
    </w:p>
    <w:p w:rsidR="001B7470" w:rsidRDefault="00621CFD" w:rsidP="00C96203">
      <w:pPr>
        <w:spacing w:line="520" w:lineRule="exact"/>
        <w:ind w:firstLineChars="200" w:firstLine="880"/>
        <w:jc w:val="center"/>
        <w:rPr>
          <w:rFonts w:ascii="方正小标宋简体" w:eastAsia="方正小标宋简体"/>
          <w:sz w:val="44"/>
          <w:szCs w:val="44"/>
        </w:rPr>
      </w:pPr>
      <w:r w:rsidRPr="00B227EB">
        <w:rPr>
          <w:rFonts w:ascii="方正小标宋简体" w:eastAsia="方正小标宋简体" w:hint="eastAsia"/>
          <w:sz w:val="44"/>
          <w:szCs w:val="44"/>
        </w:rPr>
        <w:t>在“不忘初心、牢记使命”主题教育</w:t>
      </w:r>
    </w:p>
    <w:p w:rsidR="00621CFD" w:rsidRPr="00B227EB" w:rsidRDefault="00621CFD" w:rsidP="00C96203">
      <w:pPr>
        <w:spacing w:line="520" w:lineRule="exact"/>
        <w:ind w:firstLineChars="200" w:firstLine="880"/>
        <w:jc w:val="center"/>
        <w:rPr>
          <w:rFonts w:ascii="方正小标宋简体" w:eastAsia="方正小标宋简体"/>
          <w:sz w:val="44"/>
          <w:szCs w:val="44"/>
        </w:rPr>
      </w:pPr>
      <w:r w:rsidRPr="00B227EB">
        <w:rPr>
          <w:rFonts w:ascii="方正小标宋简体" w:eastAsia="方正小标宋简体" w:hint="eastAsia"/>
          <w:sz w:val="44"/>
          <w:szCs w:val="44"/>
        </w:rPr>
        <w:t>工作会议上的讲话</w:t>
      </w:r>
    </w:p>
    <w:p w:rsidR="00621CFD" w:rsidRPr="00B227EB" w:rsidRDefault="00621CFD" w:rsidP="00C96203">
      <w:pPr>
        <w:spacing w:line="520" w:lineRule="exact"/>
        <w:ind w:firstLineChars="200" w:firstLine="640"/>
        <w:jc w:val="center"/>
        <w:rPr>
          <w:rFonts w:ascii="仿宋_GB2312" w:eastAsia="仿宋_GB2312"/>
          <w:sz w:val="32"/>
          <w:szCs w:val="32"/>
        </w:rPr>
      </w:pPr>
      <w:r w:rsidRPr="00B227EB">
        <w:rPr>
          <w:rFonts w:ascii="仿宋_GB2312" w:eastAsia="仿宋_GB2312" w:hint="eastAsia"/>
          <w:sz w:val="32"/>
          <w:szCs w:val="32"/>
        </w:rPr>
        <w:t>（2019年5月31日）</w:t>
      </w:r>
    </w:p>
    <w:p w:rsidR="00621CFD" w:rsidRDefault="00621CFD" w:rsidP="00C96203">
      <w:pPr>
        <w:spacing w:line="520" w:lineRule="exact"/>
        <w:ind w:firstLineChars="200" w:firstLine="640"/>
        <w:jc w:val="center"/>
        <w:rPr>
          <w:rFonts w:ascii="仿宋_GB2312" w:eastAsia="仿宋_GB2312"/>
          <w:sz w:val="32"/>
          <w:szCs w:val="32"/>
        </w:rPr>
      </w:pPr>
      <w:r w:rsidRPr="00946478">
        <w:rPr>
          <w:rFonts w:ascii="仿宋_GB2312" w:eastAsia="仿宋_GB2312" w:hint="eastAsia"/>
          <w:sz w:val="32"/>
          <w:szCs w:val="32"/>
        </w:rPr>
        <w:t>习近平</w:t>
      </w:r>
    </w:p>
    <w:p w:rsidR="001B7470" w:rsidRPr="00946478" w:rsidRDefault="001B7470" w:rsidP="00C96203">
      <w:pPr>
        <w:spacing w:line="520" w:lineRule="exact"/>
        <w:ind w:firstLineChars="200" w:firstLine="640"/>
        <w:jc w:val="center"/>
        <w:rPr>
          <w:rFonts w:ascii="仿宋_GB2312" w:eastAsia="仿宋_GB2312"/>
          <w:sz w:val="32"/>
          <w:szCs w:val="32"/>
        </w:rPr>
      </w:pP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的十九大决定，以县处级以上领导干部为重点，在全党开展“不忘初心、牢记使命”主题教育。今年是中华人民共和国成立70周年，也是我们党在全国执政第70个年头，在这个时刻开展这次主题教育，正当其时。党中央已经印发了关于在全党开展“不忘初心、牢记使命”主题教育的意见。今天会议就是对全党开展这次主题教育进行动员部署。</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下面，我讲3个问题。</w:t>
      </w:r>
    </w:p>
    <w:p w:rsidR="00621CFD" w:rsidRPr="00C96203" w:rsidRDefault="00621CFD" w:rsidP="00C96203">
      <w:pPr>
        <w:spacing w:line="520" w:lineRule="exact"/>
        <w:ind w:firstLineChars="200" w:firstLine="643"/>
        <w:rPr>
          <w:rFonts w:ascii="黑体" w:eastAsia="黑体" w:hAnsi="黑体"/>
          <w:b/>
          <w:sz w:val="32"/>
          <w:szCs w:val="32"/>
        </w:rPr>
      </w:pPr>
      <w:r w:rsidRPr="00C96203">
        <w:rPr>
          <w:rFonts w:ascii="黑体" w:eastAsia="黑体" w:hAnsi="黑体" w:hint="eastAsia"/>
          <w:b/>
          <w:sz w:val="32"/>
          <w:szCs w:val="32"/>
        </w:rPr>
        <w:t>一、充分认识开展主题教育的重大意义</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第一，开展这次主题教育，是用新时代中国特色社会主义思想武装全党的迫切需要。</w:t>
      </w:r>
      <w:r w:rsidRPr="00946478">
        <w:rPr>
          <w:rFonts w:ascii="仿宋_GB2312" w:eastAsia="仿宋_GB2312" w:hint="eastAsia"/>
          <w:sz w:val="32"/>
          <w:szCs w:val="32"/>
        </w:rPr>
        <w:t>马克思主义是我们立党立国的根本指导</w:t>
      </w:r>
      <w:r w:rsidRPr="00946478">
        <w:rPr>
          <w:rFonts w:ascii="仿宋_GB2312" w:eastAsia="仿宋_GB2312" w:hint="eastAsia"/>
          <w:sz w:val="32"/>
          <w:szCs w:val="32"/>
        </w:rPr>
        <w:lastRenderedPageBreak/>
        <w:t>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第二，开展这次主题教育，是推进新时代党的建设的迫切需要。</w:t>
      </w:r>
      <w:r w:rsidRPr="00946478">
        <w:rPr>
          <w:rFonts w:ascii="仿宋_GB2312" w:eastAsia="仿宋_GB2312" w:hint="eastAsia"/>
          <w:sz w:val="32"/>
          <w:szCs w:val="32"/>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全面从严治党永远在路上。我们党面临的“四大考验”是长期的、复杂的，面临的“四种危险”是尖锐的、严峻的，党内存在的思想不纯、政治不纯、组织不纯、作风不纯等突出问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第三，开展这次主题教育，是保持党同人民群众血肉联系的迫切需要。</w:t>
      </w:r>
      <w:r w:rsidRPr="00946478">
        <w:rPr>
          <w:rFonts w:ascii="仿宋_GB2312" w:eastAsia="仿宋_GB2312" w:hint="eastAsia"/>
          <w:sz w:val="32"/>
          <w:szCs w:val="32"/>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621CFD" w:rsidRPr="00946478" w:rsidRDefault="00621CFD" w:rsidP="00C96203">
      <w:pPr>
        <w:spacing w:line="520" w:lineRule="exact"/>
        <w:ind w:firstLineChars="200" w:firstLine="643"/>
        <w:rPr>
          <w:rFonts w:ascii="仿宋_GB2312" w:eastAsia="仿宋_GB2312"/>
          <w:sz w:val="32"/>
          <w:szCs w:val="32"/>
        </w:rPr>
      </w:pPr>
      <w:r w:rsidRPr="008E7794">
        <w:rPr>
          <w:rFonts w:ascii="仿宋_GB2312" w:eastAsia="仿宋_GB2312" w:hint="eastAsia"/>
          <w:b/>
          <w:sz w:val="32"/>
          <w:szCs w:val="32"/>
        </w:rPr>
        <w:t>第四，开展这次主题教育，是实现党的十九大确定的目标任务的迫切需要。</w:t>
      </w:r>
      <w:r w:rsidRPr="00946478">
        <w:rPr>
          <w:rFonts w:ascii="仿宋_GB2312" w:eastAsia="仿宋_GB2312" w:hint="eastAsia"/>
          <w:sz w:val="32"/>
          <w:szCs w:val="32"/>
        </w:rPr>
        <w:t>党的十九大提出的“两个一百年”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w:t>
      </w:r>
      <w:r w:rsidRPr="00946478">
        <w:rPr>
          <w:rFonts w:ascii="仿宋_GB2312" w:hint="eastAsia"/>
          <w:sz w:val="32"/>
          <w:szCs w:val="32"/>
        </w:rPr>
        <w:t>勠</w:t>
      </w:r>
      <w:r w:rsidRPr="00946478">
        <w:rPr>
          <w:rFonts w:ascii="仿宋_GB2312" w:eastAsia="仿宋_GB2312" w:hint="eastAsia"/>
          <w:sz w:val="32"/>
          <w:szCs w:val="32"/>
        </w:rPr>
        <w:t>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目前，一些党员干部干事创业精神不振、担当劲头不够。开展这次主题教育，就是要教育引导广大党员干部发扬革命传统和优良作风，团结带领人民把党的十九大绘就的宏伟蓝图一步一步变为美好现实。</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还要特别强调的是，今年是新中国成立70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621CFD" w:rsidRPr="00C96203" w:rsidRDefault="00621CFD" w:rsidP="00C96203">
      <w:pPr>
        <w:spacing w:line="520" w:lineRule="exact"/>
        <w:ind w:firstLineChars="200" w:firstLine="643"/>
        <w:rPr>
          <w:rFonts w:ascii="黑体" w:eastAsia="黑体" w:hAnsi="黑体"/>
          <w:b/>
          <w:sz w:val="32"/>
          <w:szCs w:val="32"/>
        </w:rPr>
      </w:pPr>
      <w:r w:rsidRPr="00C96203">
        <w:rPr>
          <w:rFonts w:ascii="黑体" w:eastAsia="黑体" w:hAnsi="黑体" w:hint="eastAsia"/>
          <w:b/>
          <w:sz w:val="32"/>
          <w:szCs w:val="32"/>
        </w:rPr>
        <w:t>二、准确把握主题教育的目标要求</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党中央对这次主题教育的总要求、目标任务、方法步骤作出了明确规定，要准确把握党中央精神，结合本地区本部门本单位实际，对准目标，积极推进，确保取得预期效果。</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第一，认真贯彻总要求。</w:t>
      </w:r>
      <w:r w:rsidRPr="00946478">
        <w:rPr>
          <w:rFonts w:ascii="仿宋_GB2312" w:eastAsia="仿宋_GB2312" w:hint="eastAsia"/>
          <w:sz w:val="32"/>
          <w:szCs w:val="32"/>
        </w:rPr>
        <w:t>“守初心、担使命，找差距、抓落实”的总要求，是根据新时代党的建设任务、针对党内存在的突出问题、结合这次主题教育的特点提出来的。</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“守初心、担使命，找差距、抓落实”是一个相互联系的整体，要全面把握，贯穿主题教育全过程。</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第二，牢牢把握目标任务。</w:t>
      </w:r>
      <w:r w:rsidRPr="00946478">
        <w:rPr>
          <w:rFonts w:ascii="仿宋_GB2312" w:eastAsia="仿宋_GB2312" w:hint="eastAsia"/>
          <w:sz w:val="32"/>
          <w:szCs w:val="32"/>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621CFD" w:rsidRPr="00946478" w:rsidRDefault="00621CFD" w:rsidP="00C96203">
      <w:pPr>
        <w:spacing w:line="520" w:lineRule="exact"/>
        <w:ind w:firstLineChars="200" w:firstLine="643"/>
        <w:rPr>
          <w:rFonts w:ascii="仿宋_GB2312" w:eastAsia="仿宋_GB2312"/>
          <w:sz w:val="32"/>
          <w:szCs w:val="32"/>
        </w:rPr>
      </w:pPr>
      <w:r w:rsidRPr="00C96203">
        <w:rPr>
          <w:rFonts w:ascii="仿宋_GB2312" w:eastAsia="仿宋_GB2312" w:hint="eastAsia"/>
          <w:b/>
          <w:sz w:val="32"/>
          <w:szCs w:val="32"/>
        </w:rPr>
        <w:t>第三，落实重点措施。</w:t>
      </w:r>
      <w:r w:rsidRPr="00946478">
        <w:rPr>
          <w:rFonts w:ascii="仿宋_GB2312" w:eastAsia="仿宋_GB2312" w:hint="eastAsia"/>
          <w:sz w:val="32"/>
          <w:szCs w:val="32"/>
        </w:rPr>
        <w:t>这次主题教育不划阶段、不分环节，不是降低标准，而是提出更高要求。各地区各部门各单位要结合实际，创造性开展工作，把学习教育、调查研究、检视问题、整改落实贯穿主题教育全过程，努力取得最好成效。</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621CFD" w:rsidRPr="00C96203" w:rsidRDefault="00621CFD" w:rsidP="00C96203">
      <w:pPr>
        <w:spacing w:line="520" w:lineRule="exact"/>
        <w:ind w:firstLineChars="200" w:firstLine="640"/>
        <w:rPr>
          <w:rFonts w:ascii="黑体" w:eastAsia="黑体" w:hAnsi="黑体"/>
          <w:sz w:val="32"/>
          <w:szCs w:val="32"/>
        </w:rPr>
      </w:pPr>
      <w:r w:rsidRPr="00C96203">
        <w:rPr>
          <w:rFonts w:ascii="黑体" w:eastAsia="黑体" w:hAnsi="黑体" w:hint="eastAsia"/>
          <w:sz w:val="32"/>
          <w:szCs w:val="32"/>
        </w:rPr>
        <w:t>三、加强对主题教育的领导</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这次主题教育，时间紧、任务重、要求高。各地区各部门各单位党委（党组）要高度重视，增强责任感和紧迫感，加强组织领导，强化督促指导，提高主题教育质量。</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621CFD" w:rsidRPr="00946478" w:rsidRDefault="00621CFD" w:rsidP="00C96203">
      <w:pPr>
        <w:spacing w:line="520" w:lineRule="exact"/>
        <w:ind w:firstLineChars="200" w:firstLine="640"/>
        <w:rPr>
          <w:rFonts w:ascii="仿宋_GB2312" w:eastAsia="仿宋_GB2312"/>
          <w:sz w:val="32"/>
          <w:szCs w:val="32"/>
        </w:rPr>
      </w:pPr>
      <w:r w:rsidRPr="00946478">
        <w:rPr>
          <w:rFonts w:ascii="仿宋_GB2312" w:eastAsia="仿宋_GB2312" w:hint="eastAsia"/>
          <w:sz w:val="32"/>
          <w:szCs w:val="32"/>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DE1CE3" w:rsidRPr="00946478" w:rsidRDefault="00DE1CE3" w:rsidP="00C96203">
      <w:pPr>
        <w:spacing w:line="520" w:lineRule="exact"/>
        <w:ind w:firstLineChars="200" w:firstLine="640"/>
        <w:rPr>
          <w:rFonts w:ascii="仿宋_GB2312" w:eastAsia="仿宋_GB2312"/>
          <w:sz w:val="32"/>
          <w:szCs w:val="32"/>
        </w:rPr>
      </w:pPr>
    </w:p>
    <w:sectPr w:rsidR="00DE1CE3" w:rsidRPr="00946478" w:rsidSect="008E7794">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31" w:rsidRDefault="00FF3931" w:rsidP="00621CFD">
      <w:r>
        <w:separator/>
      </w:r>
    </w:p>
  </w:endnote>
  <w:endnote w:type="continuationSeparator" w:id="0">
    <w:p w:rsidR="00FF3931" w:rsidRDefault="00FF3931" w:rsidP="0062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509"/>
      <w:docPartObj>
        <w:docPartGallery w:val="Page Numbers (Bottom of Page)"/>
        <w:docPartUnique/>
      </w:docPartObj>
    </w:sdtPr>
    <w:sdtEndPr/>
    <w:sdtContent>
      <w:p w:rsidR="00946478" w:rsidRDefault="00FF3931">
        <w:pPr>
          <w:pStyle w:val="a4"/>
          <w:jc w:val="center"/>
        </w:pPr>
        <w:r>
          <w:fldChar w:fldCharType="begin"/>
        </w:r>
        <w:r>
          <w:instrText xml:space="preserve"> PAGE   \* MERGEFORMAT </w:instrText>
        </w:r>
        <w:r>
          <w:fldChar w:fldCharType="separate"/>
        </w:r>
        <w:r w:rsidRPr="00FF3931">
          <w:rPr>
            <w:noProof/>
            <w:lang w:val="zh-CN"/>
          </w:rPr>
          <w:t>-</w:t>
        </w:r>
        <w:r>
          <w:rPr>
            <w:noProof/>
          </w:rPr>
          <w:t xml:space="preserve"> 1 -</w:t>
        </w:r>
        <w:r>
          <w:rPr>
            <w:noProof/>
          </w:rPr>
          <w:fldChar w:fldCharType="end"/>
        </w:r>
      </w:p>
    </w:sdtContent>
  </w:sdt>
  <w:p w:rsidR="00946478" w:rsidRDefault="009464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31" w:rsidRDefault="00FF3931" w:rsidP="00621CFD">
      <w:r>
        <w:separator/>
      </w:r>
    </w:p>
  </w:footnote>
  <w:footnote w:type="continuationSeparator" w:id="0">
    <w:p w:rsidR="00FF3931" w:rsidRDefault="00FF3931" w:rsidP="0062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FD"/>
    <w:rsid w:val="001A734D"/>
    <w:rsid w:val="001B7470"/>
    <w:rsid w:val="00270019"/>
    <w:rsid w:val="005C454A"/>
    <w:rsid w:val="005D46A6"/>
    <w:rsid w:val="00621CFD"/>
    <w:rsid w:val="00636862"/>
    <w:rsid w:val="008E08DA"/>
    <w:rsid w:val="008E7794"/>
    <w:rsid w:val="00946478"/>
    <w:rsid w:val="00956E7C"/>
    <w:rsid w:val="009E3DFD"/>
    <w:rsid w:val="00A00D06"/>
    <w:rsid w:val="00B227EB"/>
    <w:rsid w:val="00C96203"/>
    <w:rsid w:val="00DE1CE3"/>
    <w:rsid w:val="00FF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FBF9B-BB75-4AA8-8F73-72D4D07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CFD"/>
    <w:rPr>
      <w:sz w:val="18"/>
      <w:szCs w:val="18"/>
    </w:rPr>
  </w:style>
  <w:style w:type="paragraph" w:styleId="a4">
    <w:name w:val="footer"/>
    <w:basedOn w:val="a"/>
    <w:link w:val="Char0"/>
    <w:uiPriority w:val="99"/>
    <w:unhideWhenUsed/>
    <w:rsid w:val="00621CFD"/>
    <w:pPr>
      <w:tabs>
        <w:tab w:val="center" w:pos="4153"/>
        <w:tab w:val="right" w:pos="8306"/>
      </w:tabs>
      <w:snapToGrid w:val="0"/>
      <w:jc w:val="left"/>
    </w:pPr>
    <w:rPr>
      <w:sz w:val="18"/>
      <w:szCs w:val="18"/>
    </w:rPr>
  </w:style>
  <w:style w:type="character" w:customStyle="1" w:styleId="Char0">
    <w:name w:val="页脚 Char"/>
    <w:basedOn w:val="a0"/>
    <w:link w:val="a4"/>
    <w:uiPriority w:val="99"/>
    <w:rsid w:val="00621CFD"/>
    <w:rPr>
      <w:sz w:val="18"/>
      <w:szCs w:val="18"/>
    </w:rPr>
  </w:style>
  <w:style w:type="paragraph" w:styleId="a5">
    <w:name w:val="Normal (Web)"/>
    <w:basedOn w:val="a"/>
    <w:uiPriority w:val="99"/>
    <w:semiHidden/>
    <w:unhideWhenUsed/>
    <w:rsid w:val="00621CF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21CFD"/>
    <w:rPr>
      <w:sz w:val="18"/>
      <w:szCs w:val="18"/>
    </w:rPr>
  </w:style>
  <w:style w:type="character" w:customStyle="1" w:styleId="Char1">
    <w:name w:val="批注框文本 Char"/>
    <w:basedOn w:val="a0"/>
    <w:link w:val="a6"/>
    <w:uiPriority w:val="99"/>
    <w:semiHidden/>
    <w:rsid w:val="00621C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4756">
      <w:bodyDiv w:val="1"/>
      <w:marLeft w:val="0"/>
      <w:marRight w:val="0"/>
      <w:marTop w:val="0"/>
      <w:marBottom w:val="0"/>
      <w:divBdr>
        <w:top w:val="none" w:sz="0" w:space="0" w:color="auto"/>
        <w:left w:val="none" w:sz="0" w:space="0" w:color="auto"/>
        <w:bottom w:val="none" w:sz="0" w:space="0" w:color="auto"/>
        <w:right w:val="none" w:sz="0" w:space="0" w:color="auto"/>
      </w:divBdr>
      <w:divsChild>
        <w:div w:id="1227296871">
          <w:marLeft w:val="0"/>
          <w:marRight w:val="0"/>
          <w:marTop w:val="320"/>
          <w:marBottom w:val="320"/>
          <w:divBdr>
            <w:top w:val="none" w:sz="0" w:space="0" w:color="auto"/>
            <w:left w:val="none" w:sz="0" w:space="0" w:color="auto"/>
            <w:bottom w:val="none" w:sz="0" w:space="0" w:color="auto"/>
            <w:right w:val="none" w:sz="0" w:space="0" w:color="auto"/>
          </w:divBdr>
          <w:divsChild>
            <w:div w:id="125239735">
              <w:marLeft w:val="0"/>
              <w:marRight w:val="0"/>
              <w:marTop w:val="160"/>
              <w:marBottom w:val="0"/>
              <w:divBdr>
                <w:top w:val="none" w:sz="0" w:space="0" w:color="auto"/>
                <w:left w:val="none" w:sz="0" w:space="0" w:color="auto"/>
                <w:bottom w:val="none" w:sz="0" w:space="0" w:color="auto"/>
                <w:right w:val="none" w:sz="0" w:space="0" w:color="auto"/>
              </w:divBdr>
            </w:div>
          </w:divsChild>
        </w:div>
        <w:div w:id="112016156">
          <w:marLeft w:val="0"/>
          <w:marRight w:val="0"/>
          <w:marTop w:val="320"/>
          <w:marBottom w:val="320"/>
          <w:divBdr>
            <w:top w:val="none" w:sz="0" w:space="0" w:color="auto"/>
            <w:left w:val="none" w:sz="0" w:space="0" w:color="auto"/>
            <w:bottom w:val="none" w:sz="0" w:space="0" w:color="auto"/>
            <w:right w:val="none" w:sz="0" w:space="0" w:color="auto"/>
          </w:divBdr>
          <w:divsChild>
            <w:div w:id="971443181">
              <w:marLeft w:val="0"/>
              <w:marRight w:val="0"/>
              <w:marTop w:val="160"/>
              <w:marBottom w:val="0"/>
              <w:divBdr>
                <w:top w:val="none" w:sz="0" w:space="0" w:color="auto"/>
                <w:left w:val="none" w:sz="0" w:space="0" w:color="auto"/>
                <w:bottom w:val="none" w:sz="0" w:space="0" w:color="auto"/>
                <w:right w:val="none" w:sz="0" w:space="0" w:color="auto"/>
              </w:divBdr>
            </w:div>
          </w:divsChild>
        </w:div>
        <w:div w:id="1676374218">
          <w:marLeft w:val="0"/>
          <w:marRight w:val="0"/>
          <w:marTop w:val="320"/>
          <w:marBottom w:val="320"/>
          <w:divBdr>
            <w:top w:val="none" w:sz="0" w:space="0" w:color="auto"/>
            <w:left w:val="none" w:sz="0" w:space="0" w:color="auto"/>
            <w:bottom w:val="none" w:sz="0" w:space="0" w:color="auto"/>
            <w:right w:val="none" w:sz="0" w:space="0" w:color="auto"/>
          </w:divBdr>
          <w:divsChild>
            <w:div w:id="109674967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 w:id="5062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920</Words>
  <Characters>5244</Characters>
  <Application>Microsoft Office Word</Application>
  <DocSecurity>0</DocSecurity>
  <Lines>43</Lines>
  <Paragraphs>12</Paragraphs>
  <ScaleCrop>false</ScaleCrop>
  <Company>Win</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dangwei</cp:lastModifiedBy>
  <cp:revision>2</cp:revision>
  <dcterms:created xsi:type="dcterms:W3CDTF">2019-07-08T01:13:00Z</dcterms:created>
  <dcterms:modified xsi:type="dcterms:W3CDTF">2019-07-08T01:13:00Z</dcterms:modified>
</cp:coreProperties>
</file>