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5</w:t>
      </w:r>
    </w:p>
    <w:p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中山大学先进党支部</w:t>
      </w:r>
      <w:r>
        <w:rPr>
          <w:rFonts w:hint="eastAsia" w:eastAsia="方正小标宋简体"/>
          <w:spacing w:val="20"/>
          <w:sz w:val="44"/>
          <w:szCs w:val="44"/>
        </w:rPr>
        <w:t>申</w:t>
      </w:r>
      <w:r>
        <w:rPr>
          <w:rFonts w:hint="eastAsia" w:eastAsia="方正小标宋简体"/>
          <w:spacing w:val="20"/>
          <w:sz w:val="44"/>
          <w:szCs w:val="44"/>
          <w:lang w:val="en-US" w:eastAsia="zh-CN"/>
        </w:rPr>
        <w:t>报</w:t>
      </w:r>
      <w:bookmarkStart w:id="0" w:name="_GoBack"/>
      <w:bookmarkEnd w:id="0"/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所在二级党组织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支部所在单位（部、处、室、系、所、年级、班级等）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>
              <w:rPr>
                <w:sz w:val="18"/>
                <w:szCs w:val="18"/>
              </w:rPr>
              <w:t>（）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（）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支部党员获校级及以上奖励人数和比例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支部党员获校优秀学生奖学金人数和比例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b/>
                <w:sz w:val="24"/>
              </w:rPr>
              <w:t>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获奖情况（获奖时间，因何获奖，此处指以支部名义获得的奖励和称号）：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89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>
            <w:pPr>
              <w:ind w:firstLine="361" w:firstLineChars="150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二级党组织书记签名：             </w:t>
            </w:r>
            <w:r>
              <w:rPr>
                <w:sz w:val="24"/>
              </w:rPr>
              <w:t>盖章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gridSpan w:val="3"/>
          </w:tcPr>
          <w:p>
            <w:pPr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盖章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  月  日</w:t>
            </w:r>
          </w:p>
        </w:tc>
      </w:tr>
    </w:tbl>
    <w:p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注：1、本表内容的时间范围为</w:t>
      </w:r>
      <w:r>
        <w:rPr>
          <w:color w:val="000000"/>
          <w:sz w:val="18"/>
          <w:szCs w:val="18"/>
        </w:rPr>
        <w:t>201</w:t>
      </w:r>
      <w:r>
        <w:rPr>
          <w:rFonts w:hint="eastAsia"/>
          <w:color w:val="000000"/>
          <w:sz w:val="18"/>
          <w:szCs w:val="18"/>
        </w:rPr>
        <w:t>8</w:t>
      </w:r>
      <w:r>
        <w:rPr>
          <w:color w:val="000000"/>
          <w:sz w:val="18"/>
          <w:szCs w:val="18"/>
        </w:rPr>
        <w:t>年7月至201</w:t>
      </w:r>
      <w:r>
        <w:rPr>
          <w:rFonts w:hint="eastAsia"/>
          <w:color w:val="000000"/>
          <w:sz w:val="18"/>
          <w:szCs w:val="18"/>
        </w:rPr>
        <w:t>9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>
      <w:pPr>
        <w:spacing w:line="240" w:lineRule="atLeast"/>
        <w:ind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2、本表双面打印，所有内容限用两张A4纸。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C55EA"/>
    <w:rsid w:val="000D32EB"/>
    <w:rsid w:val="000E6B8A"/>
    <w:rsid w:val="000E74EA"/>
    <w:rsid w:val="000F1D84"/>
    <w:rsid w:val="001100F2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62271"/>
    <w:rsid w:val="007635C2"/>
    <w:rsid w:val="00795D6E"/>
    <w:rsid w:val="007B4F69"/>
    <w:rsid w:val="007E0955"/>
    <w:rsid w:val="007E1BE0"/>
    <w:rsid w:val="007F099C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5EE1"/>
    <w:rsid w:val="00AA70D9"/>
    <w:rsid w:val="00AB6EB0"/>
    <w:rsid w:val="00AD1783"/>
    <w:rsid w:val="00AD3CAA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473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uiPriority w:val="0"/>
    <w:rPr>
      <w:kern w:val="2"/>
      <w:sz w:val="21"/>
      <w:szCs w:val="24"/>
    </w:rPr>
  </w:style>
  <w:style w:type="character" w:customStyle="1" w:styleId="14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483</Characters>
  <Lines>4</Lines>
  <Paragraphs>1</Paragraphs>
  <TotalTime>7</TotalTime>
  <ScaleCrop>false</ScaleCrop>
  <LinksUpToDate>false</LinksUpToDate>
  <CharactersWithSpaces>566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2018-05-08T02:37:00Z</dcterms:created>
  <dc:creator>Billgates</dc:creator>
  <cp:lastModifiedBy>舞者</cp:lastModifiedBy>
  <cp:lastPrinted>2007-03-16T03:45:00Z</cp:lastPrinted>
  <dcterms:modified xsi:type="dcterms:W3CDTF">2019-05-22T03:11:42Z</dcterms:modified>
  <dc:title>“最佳党日活动”申报表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